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44"/>
        <w:gridCol w:w="2970"/>
        <w:gridCol w:w="2877"/>
        <w:gridCol w:w="1870"/>
        <w:gridCol w:w="690"/>
        <w:gridCol w:w="5009"/>
      </w:tblGrid>
      <w:tr w:rsidR="00574777" w:rsidRPr="00DA50B1" w:rsidTr="006D6D77">
        <w:tc>
          <w:tcPr>
            <w:tcW w:w="14148" w:type="dxa"/>
            <w:gridSpan w:val="6"/>
          </w:tcPr>
          <w:p w:rsidR="00574777" w:rsidRPr="00DA50B1" w:rsidRDefault="00574777" w:rsidP="006D6D77">
            <w:pPr>
              <w:jc w:val="center"/>
              <w:rPr>
                <w:b/>
              </w:rPr>
            </w:pPr>
            <w:r w:rsidRPr="00DA50B1">
              <w:rPr>
                <w:b/>
              </w:rPr>
              <w:t>MONTHLY ACTIVITY REPORT</w:t>
            </w:r>
          </w:p>
        </w:tc>
      </w:tr>
      <w:tr w:rsidR="00574777" w:rsidTr="006D6D77">
        <w:tc>
          <w:tcPr>
            <w:tcW w:w="648" w:type="dxa"/>
          </w:tcPr>
          <w:p w:rsidR="00574777" w:rsidRDefault="00574777" w:rsidP="006D6D77"/>
        </w:tc>
        <w:tc>
          <w:tcPr>
            <w:tcW w:w="5850" w:type="dxa"/>
            <w:gridSpan w:val="2"/>
          </w:tcPr>
          <w:p w:rsidR="00574777" w:rsidRDefault="00574777" w:rsidP="006D6D77">
            <w:pPr>
              <w:ind w:left="4752"/>
              <w:jc w:val="center"/>
            </w:pPr>
            <w:r>
              <w:t>MONTH</w:t>
            </w:r>
          </w:p>
        </w:tc>
        <w:tc>
          <w:tcPr>
            <w:tcW w:w="1890" w:type="dxa"/>
          </w:tcPr>
          <w:p w:rsidR="00574777" w:rsidRDefault="00574777" w:rsidP="00574777">
            <w:r>
              <w:t xml:space="preserve">          </w:t>
            </w:r>
            <w:r>
              <w:t>APRIL</w:t>
            </w:r>
          </w:p>
        </w:tc>
        <w:tc>
          <w:tcPr>
            <w:tcW w:w="690" w:type="dxa"/>
          </w:tcPr>
          <w:p w:rsidR="00574777" w:rsidRDefault="00574777" w:rsidP="006D6D77">
            <w:r>
              <w:t>YEAR</w:t>
            </w:r>
          </w:p>
        </w:tc>
        <w:tc>
          <w:tcPr>
            <w:tcW w:w="5070" w:type="dxa"/>
          </w:tcPr>
          <w:p w:rsidR="00574777" w:rsidRDefault="00574777" w:rsidP="006D6D77">
            <w:r>
              <w:t xml:space="preserve">                                        2021</w:t>
            </w:r>
          </w:p>
        </w:tc>
      </w:tr>
      <w:tr w:rsidR="00574777" w:rsidTr="006D6D77">
        <w:tc>
          <w:tcPr>
            <w:tcW w:w="648" w:type="dxa"/>
          </w:tcPr>
          <w:p w:rsidR="00574777" w:rsidRDefault="00574777" w:rsidP="006D6D77">
            <w:r>
              <w:t>1</w:t>
            </w:r>
          </w:p>
        </w:tc>
        <w:tc>
          <w:tcPr>
            <w:tcW w:w="2970" w:type="dxa"/>
          </w:tcPr>
          <w:p w:rsidR="00574777" w:rsidRDefault="00574777" w:rsidP="006D6D77">
            <w:r>
              <w:t>Office</w:t>
            </w:r>
          </w:p>
        </w:tc>
        <w:tc>
          <w:tcPr>
            <w:tcW w:w="2880" w:type="dxa"/>
          </w:tcPr>
          <w:p w:rsidR="00574777" w:rsidRDefault="00574777" w:rsidP="006D6D77">
            <w:r>
              <w:t>TDAP, SRO, Swat</w:t>
            </w:r>
          </w:p>
        </w:tc>
        <w:tc>
          <w:tcPr>
            <w:tcW w:w="2580" w:type="dxa"/>
            <w:gridSpan w:val="2"/>
          </w:tcPr>
          <w:p w:rsidR="00574777" w:rsidRDefault="00574777" w:rsidP="006D6D77"/>
        </w:tc>
        <w:tc>
          <w:tcPr>
            <w:tcW w:w="5070" w:type="dxa"/>
          </w:tcPr>
          <w:p w:rsidR="00574777" w:rsidRDefault="00574777" w:rsidP="006D6D77"/>
        </w:tc>
      </w:tr>
      <w:tr w:rsidR="00574777" w:rsidTr="006D6D77">
        <w:tc>
          <w:tcPr>
            <w:tcW w:w="648" w:type="dxa"/>
          </w:tcPr>
          <w:p w:rsidR="00574777" w:rsidRDefault="00574777" w:rsidP="006D6D77">
            <w:r>
              <w:t>2</w:t>
            </w:r>
          </w:p>
        </w:tc>
        <w:tc>
          <w:tcPr>
            <w:tcW w:w="2970" w:type="dxa"/>
          </w:tcPr>
          <w:p w:rsidR="00574777" w:rsidRDefault="00574777" w:rsidP="006D6D77">
            <w:r>
              <w:t>Head of Office (Name &amp; Des)</w:t>
            </w:r>
          </w:p>
        </w:tc>
        <w:tc>
          <w:tcPr>
            <w:tcW w:w="2880" w:type="dxa"/>
          </w:tcPr>
          <w:p w:rsidR="00574777" w:rsidRDefault="00574777" w:rsidP="006D6D77">
            <w:r>
              <w:t>Noman Bashir, Dy. Director</w:t>
            </w:r>
          </w:p>
        </w:tc>
        <w:tc>
          <w:tcPr>
            <w:tcW w:w="2580" w:type="dxa"/>
            <w:gridSpan w:val="2"/>
          </w:tcPr>
          <w:p w:rsidR="00574777" w:rsidRDefault="00574777" w:rsidP="006D6D77"/>
        </w:tc>
        <w:tc>
          <w:tcPr>
            <w:tcW w:w="5070" w:type="dxa"/>
          </w:tcPr>
          <w:p w:rsidR="00574777" w:rsidRDefault="00574777" w:rsidP="006D6D77"/>
        </w:tc>
      </w:tr>
      <w:tr w:rsidR="00574777" w:rsidTr="006D6D77">
        <w:tc>
          <w:tcPr>
            <w:tcW w:w="648" w:type="dxa"/>
          </w:tcPr>
          <w:p w:rsidR="00574777" w:rsidRDefault="00574777" w:rsidP="006D6D77">
            <w:r>
              <w:t>3</w:t>
            </w:r>
          </w:p>
        </w:tc>
        <w:tc>
          <w:tcPr>
            <w:tcW w:w="2970" w:type="dxa"/>
          </w:tcPr>
          <w:p w:rsidR="00574777" w:rsidRDefault="00574777" w:rsidP="006D6D77">
            <w:r>
              <w:t>Officer Posted</w:t>
            </w:r>
          </w:p>
        </w:tc>
        <w:tc>
          <w:tcPr>
            <w:tcW w:w="2880" w:type="dxa"/>
          </w:tcPr>
          <w:p w:rsidR="00574777" w:rsidRDefault="00574777" w:rsidP="006D6D77">
            <w:r>
              <w:t>Noman Bashir, Dy. Director</w:t>
            </w:r>
          </w:p>
        </w:tc>
        <w:tc>
          <w:tcPr>
            <w:tcW w:w="2580" w:type="dxa"/>
            <w:gridSpan w:val="2"/>
          </w:tcPr>
          <w:p w:rsidR="00574777" w:rsidRDefault="00574777" w:rsidP="006D6D77"/>
        </w:tc>
        <w:tc>
          <w:tcPr>
            <w:tcW w:w="5070" w:type="dxa"/>
          </w:tcPr>
          <w:p w:rsidR="00574777" w:rsidRDefault="00574777" w:rsidP="006D6D77"/>
        </w:tc>
      </w:tr>
      <w:tr w:rsidR="00574777" w:rsidRPr="005A2E7D" w:rsidTr="006D6D77">
        <w:tc>
          <w:tcPr>
            <w:tcW w:w="648" w:type="dxa"/>
            <w:vAlign w:val="center"/>
          </w:tcPr>
          <w:p w:rsidR="00574777" w:rsidRPr="005A2E7D" w:rsidRDefault="00574777" w:rsidP="006D6D77">
            <w:pPr>
              <w:jc w:val="center"/>
              <w:rPr>
                <w:b/>
              </w:rPr>
            </w:pPr>
            <w:r w:rsidRPr="005A2E7D">
              <w:rPr>
                <w:b/>
              </w:rPr>
              <w:t>S#</w:t>
            </w:r>
          </w:p>
        </w:tc>
        <w:tc>
          <w:tcPr>
            <w:tcW w:w="2970" w:type="dxa"/>
            <w:vAlign w:val="center"/>
          </w:tcPr>
          <w:p w:rsidR="00574777" w:rsidRPr="005A2E7D" w:rsidRDefault="00574777" w:rsidP="006D6D77">
            <w:pPr>
              <w:jc w:val="center"/>
              <w:rPr>
                <w:b/>
              </w:rPr>
            </w:pPr>
            <w:r w:rsidRPr="005A2E7D">
              <w:rPr>
                <w:b/>
              </w:rPr>
              <w:t>Name of Officers Involved</w:t>
            </w:r>
          </w:p>
        </w:tc>
        <w:tc>
          <w:tcPr>
            <w:tcW w:w="2880" w:type="dxa"/>
            <w:vAlign w:val="center"/>
          </w:tcPr>
          <w:p w:rsidR="00574777" w:rsidRPr="005A2E7D" w:rsidRDefault="00574777" w:rsidP="006D6D77">
            <w:pPr>
              <w:jc w:val="center"/>
              <w:rPr>
                <w:b/>
              </w:rPr>
            </w:pPr>
            <w:r w:rsidRPr="005A2E7D">
              <w:rPr>
                <w:b/>
              </w:rPr>
              <w:t>Activity (Description)</w:t>
            </w:r>
          </w:p>
        </w:tc>
        <w:tc>
          <w:tcPr>
            <w:tcW w:w="2580" w:type="dxa"/>
            <w:gridSpan w:val="2"/>
            <w:vAlign w:val="center"/>
          </w:tcPr>
          <w:p w:rsidR="00574777" w:rsidRPr="005A2E7D" w:rsidRDefault="00574777" w:rsidP="006D6D77">
            <w:pPr>
              <w:jc w:val="center"/>
              <w:rPr>
                <w:b/>
              </w:rPr>
            </w:pPr>
            <w:r w:rsidRPr="005A2E7D">
              <w:rPr>
                <w:b/>
              </w:rPr>
              <w:t>Date</w:t>
            </w:r>
          </w:p>
        </w:tc>
        <w:tc>
          <w:tcPr>
            <w:tcW w:w="5070" w:type="dxa"/>
            <w:vAlign w:val="center"/>
          </w:tcPr>
          <w:p w:rsidR="00574777" w:rsidRPr="005A2E7D" w:rsidRDefault="00574777" w:rsidP="006D6D77">
            <w:pPr>
              <w:jc w:val="center"/>
              <w:rPr>
                <w:b/>
              </w:rPr>
            </w:pPr>
            <w:r w:rsidRPr="005A2E7D">
              <w:rPr>
                <w:b/>
              </w:rPr>
              <w:t>Objective, Results and Follow up</w:t>
            </w:r>
          </w:p>
        </w:tc>
      </w:tr>
      <w:tr w:rsidR="00574777" w:rsidTr="006D6D77">
        <w:tc>
          <w:tcPr>
            <w:tcW w:w="648" w:type="dxa"/>
            <w:vAlign w:val="center"/>
          </w:tcPr>
          <w:p w:rsidR="00574777" w:rsidRDefault="00574777" w:rsidP="006D6D77">
            <w:pPr>
              <w:jc w:val="center"/>
            </w:pPr>
            <w:r>
              <w:t>1</w:t>
            </w:r>
          </w:p>
        </w:tc>
        <w:tc>
          <w:tcPr>
            <w:tcW w:w="2970" w:type="dxa"/>
          </w:tcPr>
          <w:p w:rsidR="00574777" w:rsidRDefault="00574777" w:rsidP="006D6D77"/>
        </w:tc>
        <w:tc>
          <w:tcPr>
            <w:tcW w:w="2880" w:type="dxa"/>
            <w:vAlign w:val="center"/>
          </w:tcPr>
          <w:p w:rsidR="00574777" w:rsidRDefault="00574777" w:rsidP="006D6D77">
            <w:pPr>
              <w:jc w:val="center"/>
            </w:pPr>
            <w:r>
              <w:t>Meeting held with APGMA Swat</w:t>
            </w:r>
          </w:p>
        </w:tc>
        <w:tc>
          <w:tcPr>
            <w:tcW w:w="2580" w:type="dxa"/>
            <w:gridSpan w:val="2"/>
            <w:vAlign w:val="center"/>
          </w:tcPr>
          <w:p w:rsidR="00574777" w:rsidRDefault="00D2797B" w:rsidP="00574777">
            <w:pPr>
              <w:jc w:val="center"/>
            </w:pPr>
            <w:r>
              <w:t>5</w:t>
            </w:r>
            <w:r w:rsidR="00574777">
              <w:rPr>
                <w:vertAlign w:val="superscript"/>
              </w:rPr>
              <w:t xml:space="preserve">th </w:t>
            </w:r>
            <w:r w:rsidR="00574777">
              <w:t xml:space="preserve"> </w:t>
            </w:r>
            <w:r w:rsidR="00574777">
              <w:t>April</w:t>
            </w:r>
            <w:r w:rsidR="00574777">
              <w:t>, 2021</w:t>
            </w:r>
          </w:p>
        </w:tc>
        <w:tc>
          <w:tcPr>
            <w:tcW w:w="5070" w:type="dxa"/>
          </w:tcPr>
          <w:p w:rsidR="00574777" w:rsidRDefault="00D2797B" w:rsidP="006D6D77">
            <w:pPr>
              <w:jc w:val="both"/>
            </w:pPr>
            <w:r>
              <w:t xml:space="preserve">A meeting was held with Mr. </w:t>
            </w:r>
            <w:proofErr w:type="spellStart"/>
            <w:r>
              <w:t>Barkat</w:t>
            </w:r>
            <w:proofErr w:type="spellEnd"/>
            <w:r>
              <w:t xml:space="preserve"> Ali, President, APGMJA, Swat wherein the focused remained on the establishment of emerald cutting &amp; Polishing center at Swat</w:t>
            </w:r>
            <w:r w:rsidR="00574777">
              <w:t>.</w:t>
            </w:r>
            <w:r>
              <w:t xml:space="preserve"> They were asked to submit the required details of the machinery to be installed at the said center so that the matter is taken up with concerned quarters.</w:t>
            </w:r>
          </w:p>
        </w:tc>
      </w:tr>
      <w:tr w:rsidR="00574777" w:rsidRPr="003E1DD3" w:rsidTr="006D6D77">
        <w:tc>
          <w:tcPr>
            <w:tcW w:w="648" w:type="dxa"/>
            <w:vAlign w:val="center"/>
          </w:tcPr>
          <w:p w:rsidR="00574777" w:rsidRDefault="00574777" w:rsidP="006D6D77">
            <w:pPr>
              <w:jc w:val="center"/>
            </w:pPr>
            <w:r>
              <w:t>2</w:t>
            </w:r>
          </w:p>
        </w:tc>
        <w:tc>
          <w:tcPr>
            <w:tcW w:w="2970" w:type="dxa"/>
          </w:tcPr>
          <w:p w:rsidR="00574777" w:rsidRDefault="00574777" w:rsidP="006D6D77"/>
        </w:tc>
        <w:tc>
          <w:tcPr>
            <w:tcW w:w="2880" w:type="dxa"/>
            <w:vAlign w:val="center"/>
          </w:tcPr>
          <w:p w:rsidR="00574777" w:rsidRDefault="00D2797B" w:rsidP="006D6D77">
            <w:pPr>
              <w:jc w:val="center"/>
            </w:pPr>
            <w:r>
              <w:t>Meeting with Old Furniture Exporters</w:t>
            </w:r>
            <w:r w:rsidR="00574777">
              <w:t>, Swat</w:t>
            </w:r>
          </w:p>
        </w:tc>
        <w:tc>
          <w:tcPr>
            <w:tcW w:w="2580" w:type="dxa"/>
            <w:gridSpan w:val="2"/>
            <w:vAlign w:val="center"/>
          </w:tcPr>
          <w:p w:rsidR="00574777" w:rsidRDefault="00D2797B" w:rsidP="006D6D77">
            <w:pPr>
              <w:jc w:val="center"/>
            </w:pPr>
            <w:r>
              <w:t>10</w:t>
            </w:r>
            <w:r w:rsidR="00574777" w:rsidRPr="00574777">
              <w:rPr>
                <w:vertAlign w:val="superscript"/>
              </w:rPr>
              <w:t>th</w:t>
            </w:r>
            <w:r w:rsidR="00574777">
              <w:t xml:space="preserve"> April</w:t>
            </w:r>
            <w:r w:rsidR="00574777">
              <w:t>, 2021</w:t>
            </w:r>
            <w:r w:rsidR="00574777">
              <w:softHyphen/>
            </w:r>
          </w:p>
        </w:tc>
        <w:tc>
          <w:tcPr>
            <w:tcW w:w="5070" w:type="dxa"/>
          </w:tcPr>
          <w:p w:rsidR="00574777" w:rsidRPr="003E1DD3" w:rsidRDefault="00574777" w:rsidP="004653FA">
            <w:pPr>
              <w:jc w:val="both"/>
              <w:rPr>
                <w:sz w:val="20"/>
              </w:rPr>
            </w:pPr>
            <w:r w:rsidRPr="00820FDB">
              <w:t>A meeting wa</w:t>
            </w:r>
            <w:r w:rsidR="00226505">
              <w:t>s held with representative of old furniture e</w:t>
            </w:r>
            <w:r w:rsidR="004653FA">
              <w:t>xporters and views were exchanged pertaining to export of old furniture. They asked TDAP to send a trade delegation to foreign countries. TDAP informed them to submit their request through Swat Chamber of Commerce in black &amp; white for further necessary action.</w:t>
            </w:r>
            <w:r w:rsidR="00226505">
              <w:t xml:space="preserve"> </w:t>
            </w:r>
          </w:p>
        </w:tc>
      </w:tr>
      <w:tr w:rsidR="00574777" w:rsidRPr="003E1DD3" w:rsidTr="006D6D77">
        <w:tc>
          <w:tcPr>
            <w:tcW w:w="648" w:type="dxa"/>
            <w:vAlign w:val="center"/>
          </w:tcPr>
          <w:p w:rsidR="00574777" w:rsidRDefault="00574777" w:rsidP="006D6D77">
            <w:pPr>
              <w:jc w:val="center"/>
            </w:pPr>
            <w:r>
              <w:t>3</w:t>
            </w:r>
          </w:p>
        </w:tc>
        <w:tc>
          <w:tcPr>
            <w:tcW w:w="2970" w:type="dxa"/>
          </w:tcPr>
          <w:p w:rsidR="00574777" w:rsidRDefault="00574777" w:rsidP="006D6D77"/>
        </w:tc>
        <w:tc>
          <w:tcPr>
            <w:tcW w:w="2880" w:type="dxa"/>
            <w:vAlign w:val="center"/>
          </w:tcPr>
          <w:p w:rsidR="00574777" w:rsidRDefault="00574777" w:rsidP="006D6D77">
            <w:pPr>
              <w:jc w:val="center"/>
            </w:pPr>
            <w:r>
              <w:t>Meeting with Handloom Industry,</w:t>
            </w:r>
            <w:r>
              <w:t xml:space="preserve"> Swat</w:t>
            </w:r>
          </w:p>
        </w:tc>
        <w:tc>
          <w:tcPr>
            <w:tcW w:w="2580" w:type="dxa"/>
            <w:gridSpan w:val="2"/>
            <w:vAlign w:val="center"/>
          </w:tcPr>
          <w:p w:rsidR="00574777" w:rsidRDefault="00D2797B" w:rsidP="006D6D77">
            <w:pPr>
              <w:jc w:val="center"/>
            </w:pPr>
            <w:r>
              <w:t>13</w:t>
            </w:r>
            <w:r w:rsidR="00574777" w:rsidRPr="00574777">
              <w:rPr>
                <w:vertAlign w:val="superscript"/>
              </w:rPr>
              <w:t>th</w:t>
            </w:r>
            <w:r w:rsidR="00574777">
              <w:t xml:space="preserve"> April</w:t>
            </w:r>
            <w:r w:rsidR="00574777">
              <w:t>, 2021</w:t>
            </w:r>
          </w:p>
        </w:tc>
        <w:tc>
          <w:tcPr>
            <w:tcW w:w="5070" w:type="dxa"/>
          </w:tcPr>
          <w:p w:rsidR="00574777" w:rsidRPr="0027040F" w:rsidRDefault="00574777" w:rsidP="006D6D77">
            <w:pPr>
              <w:jc w:val="both"/>
            </w:pPr>
            <w:r w:rsidRPr="0027040F">
              <w:t>A meeting was held with</w:t>
            </w:r>
            <w:r w:rsidR="004653FA">
              <w:t xml:space="preserve"> Mr. Hazir Gul, owner of handloom industry and export who told TDAP to facilitate their sector by providing thread testing laboratory including other facilities as the sector has immense export potential. They were informed of full cooperation and possible support of TDAP.</w:t>
            </w:r>
            <w:bookmarkStart w:id="0" w:name="_GoBack"/>
            <w:bookmarkEnd w:id="0"/>
          </w:p>
          <w:p w:rsidR="00574777" w:rsidRPr="003E1DD3" w:rsidRDefault="00574777" w:rsidP="006D6D77">
            <w:pPr>
              <w:rPr>
                <w:sz w:val="20"/>
              </w:rPr>
            </w:pPr>
          </w:p>
        </w:tc>
      </w:tr>
    </w:tbl>
    <w:p w:rsidR="00C46EDA" w:rsidRDefault="00C46EDA" w:rsidP="00574777">
      <w:pPr>
        <w:ind w:left="450"/>
      </w:pPr>
    </w:p>
    <w:sectPr w:rsidR="00C46EDA" w:rsidSect="00574777">
      <w:pgSz w:w="16839" w:h="11907" w:orient="landscape" w:code="9"/>
      <w:pgMar w:top="-864" w:right="1267" w:bottom="216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777"/>
    <w:rsid w:val="00226505"/>
    <w:rsid w:val="00310799"/>
    <w:rsid w:val="004653FA"/>
    <w:rsid w:val="004B79BA"/>
    <w:rsid w:val="0053301F"/>
    <w:rsid w:val="0054268D"/>
    <w:rsid w:val="00574777"/>
    <w:rsid w:val="00661788"/>
    <w:rsid w:val="006F3005"/>
    <w:rsid w:val="007A3680"/>
    <w:rsid w:val="009A71C1"/>
    <w:rsid w:val="009C0E50"/>
    <w:rsid w:val="00A62B04"/>
    <w:rsid w:val="00AB5E63"/>
    <w:rsid w:val="00BA3C24"/>
    <w:rsid w:val="00C46EDA"/>
    <w:rsid w:val="00C849CB"/>
    <w:rsid w:val="00C93AD2"/>
    <w:rsid w:val="00D2797B"/>
    <w:rsid w:val="00D74CB3"/>
    <w:rsid w:val="00F1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Fazal Wadood</dc:creator>
  <cp:lastModifiedBy>Fazal Wadood</cp:lastModifiedBy>
  <cp:revision>4</cp:revision>
  <dcterms:created xsi:type="dcterms:W3CDTF">2021-05-06T05:54:00Z</dcterms:created>
  <dcterms:modified xsi:type="dcterms:W3CDTF">2021-05-06T06:23:00Z</dcterms:modified>
</cp:coreProperties>
</file>