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59" w:tblpY="460"/>
        <w:tblW w:w="0" w:type="auto"/>
        <w:tblLayout w:type="fixed"/>
        <w:tblLook w:val="04A0" w:firstRow="1" w:lastRow="0" w:firstColumn="1" w:lastColumn="0" w:noHBand="0" w:noVBand="1"/>
      </w:tblPr>
      <w:tblGrid>
        <w:gridCol w:w="558"/>
        <w:gridCol w:w="2880"/>
        <w:gridCol w:w="2794"/>
        <w:gridCol w:w="986"/>
        <w:gridCol w:w="1080"/>
        <w:gridCol w:w="5400"/>
      </w:tblGrid>
      <w:tr w:rsidR="00A8403F" w:rsidRPr="00DA50B1" w:rsidTr="00A8403F">
        <w:tc>
          <w:tcPr>
            <w:tcW w:w="13698" w:type="dxa"/>
            <w:gridSpan w:val="6"/>
          </w:tcPr>
          <w:p w:rsidR="00A8403F" w:rsidRPr="00DA50B1" w:rsidRDefault="00A8403F" w:rsidP="00A8403F">
            <w:pPr>
              <w:jc w:val="center"/>
              <w:rPr>
                <w:b/>
              </w:rPr>
            </w:pPr>
            <w:r w:rsidRPr="00DA50B1">
              <w:rPr>
                <w:b/>
              </w:rPr>
              <w:t>MONTHLY ACTIVITY REPORT</w:t>
            </w:r>
          </w:p>
        </w:tc>
      </w:tr>
      <w:tr w:rsidR="00A8403F" w:rsidTr="00A8403F">
        <w:tc>
          <w:tcPr>
            <w:tcW w:w="558" w:type="dxa"/>
          </w:tcPr>
          <w:p w:rsidR="00A8403F" w:rsidRDefault="00A8403F" w:rsidP="00A8403F"/>
        </w:tc>
        <w:tc>
          <w:tcPr>
            <w:tcW w:w="5674" w:type="dxa"/>
            <w:gridSpan w:val="2"/>
          </w:tcPr>
          <w:p w:rsidR="00A8403F" w:rsidRDefault="00A8403F" w:rsidP="00A8403F">
            <w:pPr>
              <w:jc w:val="right"/>
            </w:pPr>
            <w:r>
              <w:t>MONTH</w:t>
            </w:r>
          </w:p>
        </w:tc>
        <w:tc>
          <w:tcPr>
            <w:tcW w:w="986" w:type="dxa"/>
            <w:vAlign w:val="center"/>
          </w:tcPr>
          <w:p w:rsidR="00A8403F" w:rsidRDefault="00A8403F" w:rsidP="00A8403F">
            <w:pPr>
              <w:jc w:val="center"/>
            </w:pPr>
            <w:r>
              <w:t>JUNE</w:t>
            </w:r>
          </w:p>
        </w:tc>
        <w:tc>
          <w:tcPr>
            <w:tcW w:w="1080" w:type="dxa"/>
            <w:vAlign w:val="center"/>
          </w:tcPr>
          <w:p w:rsidR="00A8403F" w:rsidRDefault="00A8403F" w:rsidP="00A8403F">
            <w:pPr>
              <w:jc w:val="right"/>
            </w:pPr>
            <w:r>
              <w:t>YEAR</w:t>
            </w:r>
          </w:p>
        </w:tc>
        <w:tc>
          <w:tcPr>
            <w:tcW w:w="5400" w:type="dxa"/>
          </w:tcPr>
          <w:p w:rsidR="00A8403F" w:rsidRDefault="00A8403F" w:rsidP="00A8403F">
            <w:r>
              <w:t xml:space="preserve">                                        2021</w:t>
            </w:r>
          </w:p>
        </w:tc>
      </w:tr>
      <w:tr w:rsidR="00A8403F" w:rsidTr="00A8403F">
        <w:tc>
          <w:tcPr>
            <w:tcW w:w="558" w:type="dxa"/>
          </w:tcPr>
          <w:p w:rsidR="00A8403F" w:rsidRDefault="00A8403F" w:rsidP="00A8403F"/>
        </w:tc>
        <w:tc>
          <w:tcPr>
            <w:tcW w:w="2880" w:type="dxa"/>
          </w:tcPr>
          <w:p w:rsidR="00A8403F" w:rsidRDefault="00A8403F" w:rsidP="00A8403F">
            <w:r>
              <w:t>Office</w:t>
            </w:r>
          </w:p>
        </w:tc>
        <w:tc>
          <w:tcPr>
            <w:tcW w:w="2794" w:type="dxa"/>
          </w:tcPr>
          <w:p w:rsidR="00A8403F" w:rsidRDefault="00A8403F" w:rsidP="00A8403F">
            <w:r>
              <w:t>TDAP, SRO, Swat</w:t>
            </w:r>
          </w:p>
        </w:tc>
        <w:tc>
          <w:tcPr>
            <w:tcW w:w="2066" w:type="dxa"/>
            <w:gridSpan w:val="2"/>
          </w:tcPr>
          <w:p w:rsidR="00A8403F" w:rsidRDefault="00A8403F" w:rsidP="00A8403F"/>
        </w:tc>
        <w:tc>
          <w:tcPr>
            <w:tcW w:w="5400" w:type="dxa"/>
          </w:tcPr>
          <w:p w:rsidR="00A8403F" w:rsidRDefault="00A8403F" w:rsidP="00A8403F"/>
        </w:tc>
      </w:tr>
      <w:tr w:rsidR="00A8403F" w:rsidTr="00A8403F">
        <w:tc>
          <w:tcPr>
            <w:tcW w:w="558" w:type="dxa"/>
          </w:tcPr>
          <w:p w:rsidR="00A8403F" w:rsidRDefault="00A8403F" w:rsidP="00A8403F"/>
        </w:tc>
        <w:tc>
          <w:tcPr>
            <w:tcW w:w="2880" w:type="dxa"/>
          </w:tcPr>
          <w:p w:rsidR="00A8403F" w:rsidRDefault="00A8403F" w:rsidP="00A8403F">
            <w:r>
              <w:t>Head of Office (Name &amp; Des)</w:t>
            </w:r>
          </w:p>
        </w:tc>
        <w:tc>
          <w:tcPr>
            <w:tcW w:w="2794" w:type="dxa"/>
          </w:tcPr>
          <w:p w:rsidR="00A8403F" w:rsidRDefault="00A8403F" w:rsidP="00A8403F">
            <w:r>
              <w:t>Noman Bashir, Dy. Director</w:t>
            </w:r>
          </w:p>
        </w:tc>
        <w:tc>
          <w:tcPr>
            <w:tcW w:w="2066" w:type="dxa"/>
            <w:gridSpan w:val="2"/>
          </w:tcPr>
          <w:p w:rsidR="00A8403F" w:rsidRDefault="00A8403F" w:rsidP="00A8403F"/>
        </w:tc>
        <w:tc>
          <w:tcPr>
            <w:tcW w:w="5400" w:type="dxa"/>
          </w:tcPr>
          <w:p w:rsidR="00A8403F" w:rsidRDefault="00A8403F" w:rsidP="00A8403F"/>
        </w:tc>
      </w:tr>
      <w:tr w:rsidR="00A8403F" w:rsidTr="00A8403F">
        <w:tc>
          <w:tcPr>
            <w:tcW w:w="558" w:type="dxa"/>
          </w:tcPr>
          <w:p w:rsidR="00A8403F" w:rsidRDefault="00A8403F" w:rsidP="00A8403F"/>
        </w:tc>
        <w:tc>
          <w:tcPr>
            <w:tcW w:w="2880" w:type="dxa"/>
          </w:tcPr>
          <w:p w:rsidR="00A8403F" w:rsidRDefault="00A8403F" w:rsidP="00A8403F">
            <w:r>
              <w:t>Officer Posted</w:t>
            </w:r>
          </w:p>
        </w:tc>
        <w:tc>
          <w:tcPr>
            <w:tcW w:w="2794" w:type="dxa"/>
          </w:tcPr>
          <w:p w:rsidR="00A8403F" w:rsidRDefault="00A8403F" w:rsidP="00A8403F">
            <w:r>
              <w:t>Noman Bashir, Dy. Director</w:t>
            </w:r>
          </w:p>
        </w:tc>
        <w:tc>
          <w:tcPr>
            <w:tcW w:w="2066" w:type="dxa"/>
            <w:gridSpan w:val="2"/>
          </w:tcPr>
          <w:p w:rsidR="00A8403F" w:rsidRDefault="00A8403F" w:rsidP="00A8403F"/>
        </w:tc>
        <w:tc>
          <w:tcPr>
            <w:tcW w:w="5400" w:type="dxa"/>
          </w:tcPr>
          <w:p w:rsidR="00A8403F" w:rsidRDefault="00A8403F" w:rsidP="00A8403F"/>
        </w:tc>
      </w:tr>
      <w:tr w:rsidR="00A8403F" w:rsidRPr="005A2E7D" w:rsidTr="00A8403F">
        <w:tc>
          <w:tcPr>
            <w:tcW w:w="558" w:type="dxa"/>
            <w:vAlign w:val="center"/>
          </w:tcPr>
          <w:p w:rsidR="00A8403F" w:rsidRPr="005A2E7D" w:rsidRDefault="00A8403F" w:rsidP="00A8403F">
            <w:pPr>
              <w:jc w:val="center"/>
              <w:rPr>
                <w:b/>
              </w:rPr>
            </w:pPr>
            <w:r w:rsidRPr="005A2E7D">
              <w:rPr>
                <w:b/>
              </w:rPr>
              <w:t>S#</w:t>
            </w:r>
          </w:p>
        </w:tc>
        <w:tc>
          <w:tcPr>
            <w:tcW w:w="2880" w:type="dxa"/>
            <w:vAlign w:val="center"/>
          </w:tcPr>
          <w:p w:rsidR="00A8403F" w:rsidRPr="005A2E7D" w:rsidRDefault="00A8403F" w:rsidP="00A8403F">
            <w:pPr>
              <w:jc w:val="center"/>
              <w:rPr>
                <w:b/>
              </w:rPr>
            </w:pPr>
            <w:r w:rsidRPr="005A2E7D">
              <w:rPr>
                <w:b/>
              </w:rPr>
              <w:t>Name of Officers Involved</w:t>
            </w:r>
          </w:p>
        </w:tc>
        <w:tc>
          <w:tcPr>
            <w:tcW w:w="2794" w:type="dxa"/>
            <w:vAlign w:val="center"/>
          </w:tcPr>
          <w:p w:rsidR="00A8403F" w:rsidRPr="005A2E7D" w:rsidRDefault="00A8403F" w:rsidP="00A8403F">
            <w:pPr>
              <w:jc w:val="center"/>
              <w:rPr>
                <w:b/>
              </w:rPr>
            </w:pPr>
            <w:r w:rsidRPr="005A2E7D">
              <w:rPr>
                <w:b/>
              </w:rPr>
              <w:t>Activity (Description)</w:t>
            </w:r>
          </w:p>
        </w:tc>
        <w:tc>
          <w:tcPr>
            <w:tcW w:w="2066" w:type="dxa"/>
            <w:gridSpan w:val="2"/>
            <w:vAlign w:val="center"/>
          </w:tcPr>
          <w:p w:rsidR="00A8403F" w:rsidRPr="005A2E7D" w:rsidRDefault="00A8403F" w:rsidP="00A8403F">
            <w:pPr>
              <w:jc w:val="center"/>
              <w:rPr>
                <w:b/>
              </w:rPr>
            </w:pPr>
            <w:r w:rsidRPr="005A2E7D">
              <w:rPr>
                <w:b/>
              </w:rPr>
              <w:t>Date</w:t>
            </w:r>
          </w:p>
        </w:tc>
        <w:tc>
          <w:tcPr>
            <w:tcW w:w="5400" w:type="dxa"/>
            <w:vAlign w:val="center"/>
          </w:tcPr>
          <w:p w:rsidR="00A8403F" w:rsidRPr="005A2E7D" w:rsidRDefault="00A8403F" w:rsidP="00A8403F">
            <w:pPr>
              <w:jc w:val="center"/>
              <w:rPr>
                <w:b/>
              </w:rPr>
            </w:pPr>
            <w:r w:rsidRPr="005A2E7D">
              <w:rPr>
                <w:b/>
              </w:rPr>
              <w:t>Objective, Results and Follow up</w:t>
            </w:r>
          </w:p>
        </w:tc>
      </w:tr>
      <w:tr w:rsidR="00A8403F" w:rsidTr="00A8403F">
        <w:tc>
          <w:tcPr>
            <w:tcW w:w="558" w:type="dxa"/>
            <w:vAlign w:val="center"/>
          </w:tcPr>
          <w:p w:rsidR="00A8403F" w:rsidRDefault="00A8403F" w:rsidP="00A8403F">
            <w:pPr>
              <w:jc w:val="center"/>
            </w:pPr>
            <w:r>
              <w:t>1</w:t>
            </w:r>
          </w:p>
        </w:tc>
        <w:tc>
          <w:tcPr>
            <w:tcW w:w="2880" w:type="dxa"/>
          </w:tcPr>
          <w:p w:rsidR="00A8403F" w:rsidRDefault="00A8403F" w:rsidP="00A8403F">
            <w:pPr>
              <w:ind w:firstLine="720"/>
            </w:pPr>
          </w:p>
        </w:tc>
        <w:tc>
          <w:tcPr>
            <w:tcW w:w="2794" w:type="dxa"/>
            <w:vAlign w:val="center"/>
          </w:tcPr>
          <w:p w:rsidR="00A8403F" w:rsidRDefault="00A8403F" w:rsidP="00A8403F">
            <w:r>
              <w:t>Meeting with Swat Chamber  of Commerce &amp; Industry</w:t>
            </w:r>
          </w:p>
        </w:tc>
        <w:tc>
          <w:tcPr>
            <w:tcW w:w="2066" w:type="dxa"/>
            <w:gridSpan w:val="2"/>
            <w:vAlign w:val="center"/>
          </w:tcPr>
          <w:p w:rsidR="00A8403F" w:rsidRDefault="006E0FC9" w:rsidP="00A8403F">
            <w:pPr>
              <w:jc w:val="center"/>
            </w:pPr>
            <w:r>
              <w:t>2</w:t>
            </w:r>
            <w:r w:rsidRPr="006E0FC9">
              <w:rPr>
                <w:vertAlign w:val="superscript"/>
              </w:rPr>
              <w:t>nd</w:t>
            </w:r>
            <w:r>
              <w:t xml:space="preserve"> June, 2021</w:t>
            </w:r>
          </w:p>
        </w:tc>
        <w:tc>
          <w:tcPr>
            <w:tcW w:w="5400" w:type="dxa"/>
          </w:tcPr>
          <w:p w:rsidR="00A8403F" w:rsidRDefault="00A8403F" w:rsidP="00A8403F">
            <w:pPr>
              <w:jc w:val="both"/>
            </w:pPr>
            <w:r>
              <w:t>A meeting was held with President Swat Chamber of Commerce &amp; Industry Swat as routine meetings / liaison with Chambers &amp; Associations for promoting exports of the country. Matters pertaining to forthcoming seminars, approved by the competent authority in the ABP 2021 of this office, were discussed in detail. It was also decided that henceforth TDAP will hold meetings with other Associations in the conference hall of Swat Chamber of Commerce &amp; Industry. The president was requested to accelerate export oriented activities in the area in consultations with TDAP, Swat.</w:t>
            </w:r>
          </w:p>
        </w:tc>
      </w:tr>
      <w:tr w:rsidR="00A8403F" w:rsidRPr="003E1DD3" w:rsidTr="00A8403F">
        <w:tc>
          <w:tcPr>
            <w:tcW w:w="558" w:type="dxa"/>
            <w:vAlign w:val="center"/>
          </w:tcPr>
          <w:p w:rsidR="00A8403F" w:rsidRDefault="00A8403F" w:rsidP="00A8403F">
            <w:pPr>
              <w:jc w:val="center"/>
            </w:pPr>
            <w:r>
              <w:t>2</w:t>
            </w:r>
          </w:p>
        </w:tc>
        <w:tc>
          <w:tcPr>
            <w:tcW w:w="2880" w:type="dxa"/>
          </w:tcPr>
          <w:p w:rsidR="00A8403F" w:rsidRDefault="00A8403F" w:rsidP="00A8403F"/>
        </w:tc>
        <w:tc>
          <w:tcPr>
            <w:tcW w:w="2794" w:type="dxa"/>
            <w:vAlign w:val="center"/>
          </w:tcPr>
          <w:p w:rsidR="00A8403F" w:rsidRDefault="00A8403F" w:rsidP="00A8403F">
            <w:r>
              <w:t>Meeting with Women Entrepreneurs</w:t>
            </w:r>
          </w:p>
        </w:tc>
        <w:tc>
          <w:tcPr>
            <w:tcW w:w="2066" w:type="dxa"/>
            <w:gridSpan w:val="2"/>
            <w:vAlign w:val="center"/>
          </w:tcPr>
          <w:p w:rsidR="00A8403F" w:rsidRDefault="006E0FC9" w:rsidP="00A8403F">
            <w:pPr>
              <w:jc w:val="center"/>
            </w:pPr>
            <w:r>
              <w:t>14</w:t>
            </w:r>
            <w:r w:rsidRPr="006E0FC9">
              <w:rPr>
                <w:vertAlign w:val="superscript"/>
              </w:rPr>
              <w:t>th</w:t>
            </w:r>
            <w:r>
              <w:t xml:space="preserve"> </w:t>
            </w:r>
            <w:r>
              <w:t xml:space="preserve"> June, 2021</w:t>
            </w:r>
          </w:p>
        </w:tc>
        <w:tc>
          <w:tcPr>
            <w:tcW w:w="5400" w:type="dxa"/>
          </w:tcPr>
          <w:p w:rsidR="00A8403F" w:rsidRPr="003E1DD3" w:rsidRDefault="00A8403F" w:rsidP="00A8403F">
            <w:pPr>
              <w:rPr>
                <w:sz w:val="20"/>
              </w:rPr>
            </w:pPr>
            <w:r>
              <w:rPr>
                <w:sz w:val="20"/>
              </w:rPr>
              <w:t xml:space="preserve">A meeting was held with M/S </w:t>
            </w:r>
            <w:proofErr w:type="spellStart"/>
            <w:r>
              <w:rPr>
                <w:sz w:val="20"/>
              </w:rPr>
              <w:t>Ameena</w:t>
            </w:r>
            <w:proofErr w:type="spellEnd"/>
            <w:r>
              <w:rPr>
                <w:sz w:val="20"/>
              </w:rPr>
              <w:t xml:space="preserve"> Vocational Institute, Sangota Swat in view of the exploration of women businesses in the area. The Chairperson, Ms. </w:t>
            </w:r>
            <w:proofErr w:type="spellStart"/>
            <w:r>
              <w:rPr>
                <w:sz w:val="20"/>
              </w:rPr>
              <w:t>Ameena</w:t>
            </w:r>
            <w:proofErr w:type="spellEnd"/>
            <w:r>
              <w:rPr>
                <w:sz w:val="20"/>
              </w:rPr>
              <w:t xml:space="preserve"> and Manager</w:t>
            </w:r>
            <w:proofErr w:type="gramStart"/>
            <w:r>
              <w:rPr>
                <w:sz w:val="20"/>
              </w:rPr>
              <w:t>,  Mr</w:t>
            </w:r>
            <w:proofErr w:type="gramEnd"/>
            <w:r>
              <w:rPr>
                <w:sz w:val="20"/>
              </w:rPr>
              <w:t xml:space="preserve">.  </w:t>
            </w:r>
            <w:proofErr w:type="spellStart"/>
            <w:r>
              <w:rPr>
                <w:sz w:val="20"/>
              </w:rPr>
              <w:t>Niaz</w:t>
            </w:r>
            <w:proofErr w:type="spellEnd"/>
            <w:r>
              <w:rPr>
                <w:sz w:val="20"/>
              </w:rPr>
              <w:t xml:space="preserve"> told that they get support of various NGOs for embroidery training of household women and after training provide them embroidery work. The Institute get Swati Woolen Shawls from Handlooms Industry of Swat and they get the same embroidered with (Swati Tanka), a kind of Swati cultural embroidery. These shawls with other embroidered products like bed sheets, hand bags etc. are sold to tourists from across the country. Ms. </w:t>
            </w:r>
            <w:proofErr w:type="spellStart"/>
            <w:r>
              <w:rPr>
                <w:sz w:val="20"/>
              </w:rPr>
              <w:t>Ameena</w:t>
            </w:r>
            <w:proofErr w:type="spellEnd"/>
            <w:r>
              <w:rPr>
                <w:sz w:val="20"/>
              </w:rPr>
              <w:t xml:space="preserve"> demanded for support of TDAP but she was informed that TDAP can help them to showcase their valuable products in the international market for export. She was informed to get the Institute registered with Chamber of Commerce for initiation of export.</w:t>
            </w:r>
          </w:p>
        </w:tc>
      </w:tr>
      <w:tr w:rsidR="00A8403F" w:rsidRPr="003E1DD3" w:rsidTr="00A8403F">
        <w:tc>
          <w:tcPr>
            <w:tcW w:w="558" w:type="dxa"/>
            <w:vAlign w:val="center"/>
          </w:tcPr>
          <w:p w:rsidR="00A8403F" w:rsidRDefault="00A8403F" w:rsidP="00A8403F">
            <w:pPr>
              <w:jc w:val="center"/>
            </w:pPr>
            <w:r>
              <w:t>3</w:t>
            </w:r>
          </w:p>
        </w:tc>
        <w:tc>
          <w:tcPr>
            <w:tcW w:w="2880" w:type="dxa"/>
          </w:tcPr>
          <w:p w:rsidR="00A8403F" w:rsidRDefault="00A8403F" w:rsidP="00A8403F"/>
        </w:tc>
        <w:tc>
          <w:tcPr>
            <w:tcW w:w="2794" w:type="dxa"/>
            <w:vAlign w:val="center"/>
          </w:tcPr>
          <w:p w:rsidR="00A8403F" w:rsidRDefault="00A8403F" w:rsidP="00A8403F"/>
        </w:tc>
        <w:tc>
          <w:tcPr>
            <w:tcW w:w="2066" w:type="dxa"/>
            <w:gridSpan w:val="2"/>
            <w:vAlign w:val="center"/>
          </w:tcPr>
          <w:p w:rsidR="00A8403F" w:rsidRDefault="006E0FC9" w:rsidP="00A8403F">
            <w:pPr>
              <w:jc w:val="center"/>
            </w:pPr>
            <w:r>
              <w:t>24</w:t>
            </w:r>
            <w:r w:rsidRPr="006E0FC9">
              <w:rPr>
                <w:vertAlign w:val="superscript"/>
              </w:rPr>
              <w:t>th</w:t>
            </w:r>
            <w:r>
              <w:t xml:space="preserve"> </w:t>
            </w:r>
            <w:r>
              <w:t>June, 2021</w:t>
            </w:r>
          </w:p>
        </w:tc>
        <w:tc>
          <w:tcPr>
            <w:tcW w:w="5400" w:type="dxa"/>
          </w:tcPr>
          <w:p w:rsidR="00A8403F" w:rsidRDefault="001A0CFF" w:rsidP="008219BB">
            <w:pPr>
              <w:rPr>
                <w:sz w:val="20"/>
              </w:rPr>
            </w:pPr>
            <w:r>
              <w:rPr>
                <w:sz w:val="20"/>
              </w:rPr>
              <w:t xml:space="preserve">A meeting was held with Representative of Swat D-hydration Plant of Fruits established by SMEDA. In order to boost the exports of dehydrated fruits from Swat, undersigned visited the plant to see the scope and potential of the plant. The Representative of the plant informed that  </w:t>
            </w:r>
            <w:r w:rsidR="008219BB">
              <w:rPr>
                <w:sz w:val="20"/>
              </w:rPr>
              <w:t>T</w:t>
            </w:r>
            <w:bookmarkStart w:id="0" w:name="_GoBack"/>
            <w:bookmarkEnd w:id="0"/>
            <w:r>
              <w:rPr>
                <w:sz w:val="20"/>
              </w:rPr>
              <w:t>hey are going to enlarge the scope of their plant in view of the fruits producti</w:t>
            </w:r>
            <w:r w:rsidR="008C53B7">
              <w:rPr>
                <w:sz w:val="20"/>
              </w:rPr>
              <w:t>on of Swat through upgrading their plant. They informed that export of Swati dehydrated fruits would be possible after educating the growers to get their fruits dehydrated with them.</w:t>
            </w:r>
          </w:p>
        </w:tc>
      </w:tr>
    </w:tbl>
    <w:p w:rsidR="00C46EDA" w:rsidRDefault="00C46EDA" w:rsidP="00A8403F"/>
    <w:sectPr w:rsidR="00C46EDA" w:rsidSect="00BB116F">
      <w:pgSz w:w="16839" w:h="11907" w:orient="landscape" w:code="9"/>
      <w:pgMar w:top="180" w:right="0" w:bottom="18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6FE"/>
    <w:multiLevelType w:val="hybridMultilevel"/>
    <w:tmpl w:val="4BA2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6F"/>
    <w:rsid w:val="001A0CFF"/>
    <w:rsid w:val="00310799"/>
    <w:rsid w:val="00366FA9"/>
    <w:rsid w:val="004B79BA"/>
    <w:rsid w:val="0053301F"/>
    <w:rsid w:val="0054268D"/>
    <w:rsid w:val="005E301F"/>
    <w:rsid w:val="006E0FC9"/>
    <w:rsid w:val="006F3005"/>
    <w:rsid w:val="00733D3E"/>
    <w:rsid w:val="007A3680"/>
    <w:rsid w:val="008219BB"/>
    <w:rsid w:val="008640D1"/>
    <w:rsid w:val="008C53B7"/>
    <w:rsid w:val="00951A80"/>
    <w:rsid w:val="009A71C1"/>
    <w:rsid w:val="009C0E50"/>
    <w:rsid w:val="00A62B04"/>
    <w:rsid w:val="00A8403F"/>
    <w:rsid w:val="00BA3C24"/>
    <w:rsid w:val="00BB116F"/>
    <w:rsid w:val="00C46EDA"/>
    <w:rsid w:val="00C849CB"/>
    <w:rsid w:val="00C93AD2"/>
    <w:rsid w:val="00D74CB3"/>
    <w:rsid w:val="00F1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1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Fazal Wadood</dc:creator>
  <cp:lastModifiedBy>Fazal Wadood</cp:lastModifiedBy>
  <cp:revision>8</cp:revision>
  <dcterms:created xsi:type="dcterms:W3CDTF">2021-07-05T04:16:00Z</dcterms:created>
  <dcterms:modified xsi:type="dcterms:W3CDTF">2021-07-05T05:13:00Z</dcterms:modified>
</cp:coreProperties>
</file>