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F7C" w:rsidRPr="00A42D7C" w:rsidRDefault="00886104" w:rsidP="009B179B">
      <w:pPr>
        <w:spacing w:line="360" w:lineRule="auto"/>
        <w:jc w:val="center"/>
        <w:rPr>
          <w:b/>
          <w:sz w:val="32"/>
        </w:rPr>
      </w:pPr>
      <w:r>
        <w:rPr>
          <w:b/>
          <w:sz w:val="32"/>
        </w:rPr>
        <w:t>Report</w:t>
      </w:r>
      <w:r w:rsidR="002872EF">
        <w:rPr>
          <w:b/>
          <w:sz w:val="32"/>
        </w:rPr>
        <w:t xml:space="preserve"> of Online Orientation Session on Pakistan Single Window</w:t>
      </w:r>
    </w:p>
    <w:p w:rsidR="00F41F7C" w:rsidRPr="008306E5" w:rsidRDefault="00F41F7C" w:rsidP="009B179B">
      <w:pPr>
        <w:spacing w:line="360" w:lineRule="auto"/>
        <w:rPr>
          <w:rFonts w:ascii="Times New Roman" w:hAnsi="Times New Roman"/>
          <w:szCs w:val="24"/>
        </w:rPr>
      </w:pPr>
    </w:p>
    <w:tbl>
      <w:tblPr>
        <w:tblW w:w="1008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40"/>
        <w:gridCol w:w="7740"/>
      </w:tblGrid>
      <w:tr w:rsidR="00B70894" w:rsidRPr="00BF12F1"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B70894" w:rsidP="009B179B">
            <w:pPr>
              <w:pStyle w:val="Heading4"/>
              <w:spacing w:line="360" w:lineRule="auto"/>
              <w:rPr>
                <w:rFonts w:ascii="Times New Roman" w:hAnsi="Times New Roman"/>
                <w:b/>
                <w:i w:val="0"/>
                <w:sz w:val="24"/>
                <w:szCs w:val="24"/>
              </w:rPr>
            </w:pPr>
            <w:r w:rsidRPr="00B70894">
              <w:rPr>
                <w:rFonts w:ascii="Times New Roman" w:hAnsi="Times New Roman"/>
                <w:b/>
                <w:i w:val="0"/>
                <w:sz w:val="24"/>
                <w:szCs w:val="24"/>
              </w:rPr>
              <w:t>Title</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B70894" w:rsidRPr="002872EF" w:rsidRDefault="002872EF" w:rsidP="009B179B">
            <w:pPr>
              <w:pStyle w:val="Heading4"/>
              <w:spacing w:line="360" w:lineRule="auto"/>
              <w:rPr>
                <w:rFonts w:ascii="Times New Roman" w:hAnsi="Times New Roman"/>
                <w:i w:val="0"/>
                <w:sz w:val="24"/>
                <w:szCs w:val="24"/>
              </w:rPr>
            </w:pPr>
            <w:r w:rsidRPr="002872EF">
              <w:rPr>
                <w:rFonts w:ascii="Times New Roman" w:hAnsi="Times New Roman"/>
                <w:i w:val="0"/>
                <w:sz w:val="24"/>
                <w:szCs w:val="24"/>
              </w:rPr>
              <w:t>Online Orientation Session on Pakistan Single Window</w:t>
            </w:r>
          </w:p>
        </w:tc>
      </w:tr>
      <w:tr w:rsidR="00B70894" w:rsidRPr="00BF12F1"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B70894" w:rsidP="009B179B">
            <w:pPr>
              <w:pStyle w:val="Heading4"/>
              <w:spacing w:line="360" w:lineRule="auto"/>
              <w:rPr>
                <w:rFonts w:ascii="Times New Roman" w:hAnsi="Times New Roman"/>
                <w:b/>
                <w:i w:val="0"/>
                <w:sz w:val="24"/>
                <w:szCs w:val="24"/>
              </w:rPr>
            </w:pPr>
            <w:r w:rsidRPr="00B70894">
              <w:rPr>
                <w:rFonts w:ascii="Times New Roman" w:hAnsi="Times New Roman"/>
                <w:b/>
                <w:i w:val="0"/>
                <w:sz w:val="24"/>
                <w:szCs w:val="24"/>
              </w:rPr>
              <w:t xml:space="preserve">Meeting Date: </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2872EF" w:rsidP="009B179B">
            <w:pPr>
              <w:pStyle w:val="Heading4"/>
              <w:spacing w:line="360" w:lineRule="auto"/>
              <w:rPr>
                <w:rFonts w:ascii="Times New Roman" w:hAnsi="Times New Roman"/>
                <w:i w:val="0"/>
                <w:sz w:val="24"/>
                <w:szCs w:val="24"/>
              </w:rPr>
            </w:pPr>
            <w:r>
              <w:rPr>
                <w:rFonts w:ascii="Times New Roman" w:hAnsi="Times New Roman"/>
                <w:i w:val="0"/>
                <w:sz w:val="24"/>
                <w:szCs w:val="24"/>
              </w:rPr>
              <w:t>Septem</w:t>
            </w:r>
            <w:r w:rsidR="00657C2A">
              <w:rPr>
                <w:rFonts w:ascii="Times New Roman" w:hAnsi="Times New Roman"/>
                <w:i w:val="0"/>
                <w:sz w:val="24"/>
                <w:szCs w:val="24"/>
              </w:rPr>
              <w:t>b</w:t>
            </w:r>
            <w:r>
              <w:rPr>
                <w:rFonts w:ascii="Times New Roman" w:hAnsi="Times New Roman"/>
                <w:i w:val="0"/>
                <w:sz w:val="24"/>
                <w:szCs w:val="24"/>
              </w:rPr>
              <w:t>er 12, 2023</w:t>
            </w:r>
          </w:p>
        </w:tc>
      </w:tr>
      <w:tr w:rsidR="00B70894" w:rsidRPr="00BF12F1"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B70894" w:rsidP="009B179B">
            <w:pPr>
              <w:pStyle w:val="Heading4"/>
              <w:spacing w:line="360" w:lineRule="auto"/>
              <w:rPr>
                <w:rFonts w:ascii="Times New Roman" w:hAnsi="Times New Roman"/>
                <w:b/>
                <w:i w:val="0"/>
                <w:sz w:val="24"/>
                <w:szCs w:val="24"/>
              </w:rPr>
            </w:pPr>
            <w:r w:rsidRPr="00B70894">
              <w:rPr>
                <w:rFonts w:ascii="Times New Roman" w:hAnsi="Times New Roman"/>
                <w:b/>
                <w:i w:val="0"/>
                <w:sz w:val="24"/>
                <w:szCs w:val="24"/>
              </w:rPr>
              <w:t xml:space="preserve">Meeting Time: </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2872EF" w:rsidP="009B179B">
            <w:pPr>
              <w:pStyle w:val="Heading4"/>
              <w:spacing w:line="360" w:lineRule="auto"/>
              <w:rPr>
                <w:rFonts w:ascii="Times New Roman" w:hAnsi="Times New Roman"/>
                <w:i w:val="0"/>
                <w:sz w:val="24"/>
                <w:szCs w:val="24"/>
              </w:rPr>
            </w:pPr>
            <w:r>
              <w:rPr>
                <w:rFonts w:ascii="Times New Roman" w:hAnsi="Times New Roman"/>
                <w:i w:val="0"/>
                <w:sz w:val="24"/>
                <w:szCs w:val="24"/>
              </w:rPr>
              <w:t>2:30 to 4:30</w:t>
            </w:r>
          </w:p>
        </w:tc>
      </w:tr>
      <w:tr w:rsidR="00B70894" w:rsidRPr="00BF12F1"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B70894" w:rsidP="009B179B">
            <w:pPr>
              <w:pStyle w:val="Heading4"/>
              <w:spacing w:line="360" w:lineRule="auto"/>
              <w:rPr>
                <w:rFonts w:ascii="Times New Roman" w:hAnsi="Times New Roman"/>
                <w:b/>
                <w:i w:val="0"/>
                <w:sz w:val="24"/>
                <w:szCs w:val="24"/>
              </w:rPr>
            </w:pPr>
            <w:r w:rsidRPr="00B70894">
              <w:rPr>
                <w:rFonts w:ascii="Times New Roman" w:hAnsi="Times New Roman"/>
                <w:b/>
                <w:i w:val="0"/>
                <w:sz w:val="24"/>
                <w:szCs w:val="24"/>
              </w:rPr>
              <w:t xml:space="preserve">Meeting Location: </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2872EF" w:rsidP="009B179B">
            <w:pPr>
              <w:pStyle w:val="Heading4"/>
              <w:spacing w:line="360" w:lineRule="auto"/>
              <w:rPr>
                <w:rFonts w:ascii="Times New Roman" w:hAnsi="Times New Roman"/>
                <w:i w:val="0"/>
                <w:sz w:val="24"/>
                <w:szCs w:val="24"/>
              </w:rPr>
            </w:pPr>
            <w:r>
              <w:rPr>
                <w:rFonts w:ascii="Times New Roman" w:hAnsi="Times New Roman"/>
                <w:i w:val="0"/>
                <w:sz w:val="24"/>
                <w:szCs w:val="24"/>
              </w:rPr>
              <w:t>Online Zoom Meeting</w:t>
            </w:r>
          </w:p>
        </w:tc>
      </w:tr>
      <w:tr w:rsidR="00B70894" w:rsidRPr="00BF12F1"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B70894" w:rsidP="009B179B">
            <w:pPr>
              <w:pStyle w:val="Heading4"/>
              <w:spacing w:line="360" w:lineRule="auto"/>
              <w:rPr>
                <w:rFonts w:ascii="Times New Roman" w:hAnsi="Times New Roman"/>
                <w:b/>
                <w:i w:val="0"/>
                <w:sz w:val="24"/>
                <w:szCs w:val="24"/>
              </w:rPr>
            </w:pPr>
            <w:r w:rsidRPr="00B70894">
              <w:rPr>
                <w:rFonts w:ascii="Times New Roman" w:hAnsi="Times New Roman"/>
                <w:b/>
                <w:i w:val="0"/>
                <w:sz w:val="24"/>
                <w:szCs w:val="24"/>
              </w:rPr>
              <w:t>Moderated by:</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B70894" w:rsidRPr="00B70894" w:rsidRDefault="002872EF" w:rsidP="009B179B">
            <w:pPr>
              <w:pStyle w:val="Heading4"/>
              <w:spacing w:line="360" w:lineRule="auto"/>
              <w:rPr>
                <w:rFonts w:ascii="Times New Roman" w:hAnsi="Times New Roman"/>
                <w:i w:val="0"/>
                <w:sz w:val="24"/>
                <w:szCs w:val="24"/>
              </w:rPr>
            </w:pPr>
            <w:r>
              <w:rPr>
                <w:rFonts w:ascii="Times New Roman" w:hAnsi="Times New Roman"/>
                <w:i w:val="0"/>
                <w:sz w:val="24"/>
                <w:szCs w:val="24"/>
              </w:rPr>
              <w:t xml:space="preserve">Mr. Ali Umar Tipu, AD Multan and Mr. Faisal </w:t>
            </w:r>
            <w:proofErr w:type="spellStart"/>
            <w:r>
              <w:rPr>
                <w:rFonts w:ascii="Times New Roman" w:hAnsi="Times New Roman"/>
                <w:i w:val="0"/>
                <w:sz w:val="24"/>
                <w:szCs w:val="24"/>
              </w:rPr>
              <w:t>Hussain</w:t>
            </w:r>
            <w:proofErr w:type="spellEnd"/>
            <w:r>
              <w:rPr>
                <w:rFonts w:ascii="Times New Roman" w:hAnsi="Times New Roman"/>
                <w:i w:val="0"/>
                <w:sz w:val="24"/>
                <w:szCs w:val="24"/>
              </w:rPr>
              <w:t>, A.M PSW</w:t>
            </w:r>
          </w:p>
        </w:tc>
      </w:tr>
    </w:tbl>
    <w:p w:rsidR="00F41F7C" w:rsidRDefault="00F41F7C" w:rsidP="009B179B">
      <w:pPr>
        <w:pStyle w:val="Heading3"/>
        <w:spacing w:line="360" w:lineRule="auto"/>
        <w:rPr>
          <w:rFonts w:ascii="Times New Roman" w:hAnsi="Times New Roman"/>
          <w:sz w:val="24"/>
          <w:szCs w:val="24"/>
        </w:rPr>
        <w:sectPr w:rsidR="00F41F7C" w:rsidSect="00182841">
          <w:footerReference w:type="default" r:id="rId7"/>
          <w:pgSz w:w="11907" w:h="16839" w:code="9"/>
          <w:pgMar w:top="990" w:right="720" w:bottom="720" w:left="720" w:header="720" w:footer="720" w:gutter="0"/>
          <w:cols w:space="720"/>
          <w:docGrid w:linePitch="326"/>
        </w:sectPr>
      </w:pPr>
    </w:p>
    <w:tbl>
      <w:tblPr>
        <w:tblW w:w="10080" w:type="dxa"/>
        <w:tblInd w:w="18" w:type="dxa"/>
        <w:tblBorders>
          <w:top w:val="single" w:sz="6" w:space="0" w:color="auto"/>
          <w:left w:val="single" w:sz="6" w:space="0" w:color="auto"/>
          <w:bottom w:val="single" w:sz="6" w:space="0" w:color="auto"/>
          <w:right w:val="single" w:sz="6" w:space="0" w:color="auto"/>
        </w:tblBorders>
        <w:shd w:val="clear" w:color="auto" w:fill="800080"/>
        <w:tblLayout w:type="fixed"/>
        <w:tblLook w:val="0000"/>
      </w:tblPr>
      <w:tblGrid>
        <w:gridCol w:w="10080"/>
      </w:tblGrid>
      <w:tr w:rsidR="0056031F" w:rsidRPr="0056031F" w:rsidTr="0056031F">
        <w:trPr>
          <w:cantSplit/>
        </w:trPr>
        <w:tc>
          <w:tcPr>
            <w:tcW w:w="10080" w:type="dxa"/>
            <w:tcBorders>
              <w:bottom w:val="nil"/>
            </w:tcBorders>
            <w:shd w:val="clear" w:color="auto" w:fill="BFBFBF" w:themeFill="background1" w:themeFillShade="BF"/>
          </w:tcPr>
          <w:p w:rsidR="00F41F7C" w:rsidRPr="0056031F" w:rsidRDefault="00F41F7C" w:rsidP="009B179B">
            <w:pPr>
              <w:pStyle w:val="Heading3"/>
              <w:spacing w:line="360" w:lineRule="auto"/>
              <w:rPr>
                <w:rFonts w:ascii="Times New Roman" w:hAnsi="Times New Roman"/>
                <w:color w:val="000000" w:themeColor="text1"/>
                <w:sz w:val="24"/>
                <w:szCs w:val="24"/>
              </w:rPr>
            </w:pPr>
            <w:r w:rsidRPr="0056031F">
              <w:rPr>
                <w:rFonts w:ascii="Times New Roman" w:hAnsi="Times New Roman"/>
                <w:color w:val="000000" w:themeColor="text1"/>
                <w:sz w:val="24"/>
                <w:szCs w:val="24"/>
              </w:rPr>
              <w:lastRenderedPageBreak/>
              <w:t xml:space="preserve">1. </w:t>
            </w:r>
            <w:r w:rsidR="00A42D7C">
              <w:rPr>
                <w:rFonts w:ascii="Times New Roman" w:hAnsi="Times New Roman"/>
                <w:color w:val="000000" w:themeColor="text1"/>
                <w:sz w:val="24"/>
                <w:szCs w:val="24"/>
              </w:rPr>
              <w:t xml:space="preserve">Objective(s) of the </w:t>
            </w:r>
            <w:r w:rsidR="009E2A1F">
              <w:rPr>
                <w:rFonts w:ascii="Times New Roman" w:hAnsi="Times New Roman"/>
                <w:color w:val="000000" w:themeColor="text1"/>
                <w:sz w:val="24"/>
                <w:szCs w:val="24"/>
              </w:rPr>
              <w:t>Meeting</w:t>
            </w:r>
          </w:p>
        </w:tc>
      </w:tr>
      <w:tr w:rsidR="0056031F" w:rsidRPr="0056031F" w:rsidTr="00742A46">
        <w:trPr>
          <w:cantSplit/>
          <w:trHeight w:val="801"/>
        </w:trPr>
        <w:tc>
          <w:tcPr>
            <w:tcW w:w="10080" w:type="dxa"/>
            <w:tcBorders>
              <w:top w:val="nil"/>
              <w:bottom w:val="single" w:sz="6" w:space="0" w:color="auto"/>
            </w:tcBorders>
            <w:shd w:val="clear" w:color="auto" w:fill="FFFFFF"/>
          </w:tcPr>
          <w:p w:rsidR="00470C11" w:rsidRDefault="00470C11" w:rsidP="00470C11">
            <w:pPr>
              <w:pStyle w:val="ListParagraph"/>
              <w:spacing w:line="360" w:lineRule="auto"/>
              <w:jc w:val="both"/>
              <w:rPr>
                <w:rFonts w:ascii="Times New Roman" w:hAnsi="Times New Roman"/>
                <w:noProof/>
                <w:color w:val="000000" w:themeColor="text1"/>
                <w:szCs w:val="24"/>
              </w:rPr>
            </w:pPr>
          </w:p>
          <w:p w:rsidR="00F41F7C" w:rsidRDefault="002872EF" w:rsidP="009B179B">
            <w:pPr>
              <w:pStyle w:val="ListParagraph"/>
              <w:numPr>
                <w:ilvl w:val="0"/>
                <w:numId w:val="2"/>
              </w:numPr>
              <w:spacing w:line="360" w:lineRule="auto"/>
              <w:jc w:val="both"/>
              <w:rPr>
                <w:rFonts w:ascii="Times New Roman" w:hAnsi="Times New Roman"/>
                <w:noProof/>
                <w:color w:val="000000" w:themeColor="text1"/>
                <w:szCs w:val="24"/>
              </w:rPr>
            </w:pPr>
            <w:r>
              <w:rPr>
                <w:rFonts w:ascii="Times New Roman" w:hAnsi="Times New Roman"/>
                <w:noProof/>
                <w:color w:val="000000" w:themeColor="text1"/>
                <w:szCs w:val="24"/>
              </w:rPr>
              <w:t>Apprising the Chambers/Trade Bodies and Exporters about Trade Information Portal and Pakistan Single Window</w:t>
            </w:r>
          </w:p>
          <w:p w:rsidR="002872EF" w:rsidRPr="002872EF" w:rsidRDefault="002872EF" w:rsidP="009B179B">
            <w:pPr>
              <w:pStyle w:val="ListParagraph"/>
              <w:numPr>
                <w:ilvl w:val="0"/>
                <w:numId w:val="2"/>
              </w:numPr>
              <w:spacing w:line="360" w:lineRule="auto"/>
              <w:jc w:val="both"/>
              <w:rPr>
                <w:rFonts w:ascii="Times New Roman" w:hAnsi="Times New Roman"/>
                <w:noProof/>
                <w:color w:val="000000" w:themeColor="text1"/>
                <w:szCs w:val="24"/>
              </w:rPr>
            </w:pPr>
            <w:r>
              <w:rPr>
                <w:rFonts w:ascii="Times New Roman" w:hAnsi="Times New Roman"/>
                <w:noProof/>
                <w:color w:val="000000" w:themeColor="text1"/>
                <w:szCs w:val="24"/>
              </w:rPr>
              <w:t xml:space="preserve">Providing Facilities to parties involved in trade and transport to lodge standardized information </w:t>
            </w:r>
            <w:r w:rsidR="00985422">
              <w:rPr>
                <w:rFonts w:ascii="Times New Roman" w:hAnsi="Times New Roman"/>
                <w:noProof/>
                <w:color w:val="000000" w:themeColor="text1"/>
                <w:szCs w:val="24"/>
              </w:rPr>
              <w:t>and documents with a single entry point to fulfill all import, export and transit related regulatory requirements</w:t>
            </w:r>
          </w:p>
        </w:tc>
      </w:tr>
    </w:tbl>
    <w:p w:rsidR="00F41F7C" w:rsidRDefault="00F41F7C" w:rsidP="009B179B">
      <w:pPr>
        <w:spacing w:line="360" w:lineRule="auto"/>
        <w:rPr>
          <w:rFonts w:ascii="Times New Roman" w:hAnsi="Times New Roman"/>
          <w:color w:val="000000" w:themeColor="text1"/>
          <w:szCs w:val="24"/>
        </w:rPr>
      </w:pPr>
    </w:p>
    <w:tbl>
      <w:tblPr>
        <w:tblW w:w="10054"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054"/>
      </w:tblGrid>
      <w:tr w:rsidR="00B70894" w:rsidRPr="008306E5" w:rsidTr="00886104">
        <w:trPr>
          <w:cantSplit/>
          <w:trHeight w:val="417"/>
        </w:trPr>
        <w:tc>
          <w:tcPr>
            <w:tcW w:w="1005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70894" w:rsidRPr="008306E5" w:rsidRDefault="00012FE1" w:rsidP="009B179B">
            <w:pPr>
              <w:pStyle w:val="Heading3"/>
              <w:keepLines/>
              <w:spacing w:line="360" w:lineRule="auto"/>
              <w:rPr>
                <w:rFonts w:ascii="Times New Roman" w:hAnsi="Times New Roman"/>
                <w:sz w:val="24"/>
                <w:szCs w:val="24"/>
              </w:rPr>
            </w:pPr>
            <w:r>
              <w:rPr>
                <w:rFonts w:ascii="Times New Roman" w:hAnsi="Times New Roman"/>
                <w:color w:val="000000" w:themeColor="text1"/>
                <w:sz w:val="24"/>
                <w:szCs w:val="24"/>
              </w:rPr>
              <w:t>2</w:t>
            </w:r>
            <w:r w:rsidR="00B70894" w:rsidRPr="00BA0038">
              <w:rPr>
                <w:rFonts w:ascii="Times New Roman" w:hAnsi="Times New Roman"/>
                <w:color w:val="000000" w:themeColor="text1"/>
                <w:sz w:val="24"/>
                <w:szCs w:val="24"/>
              </w:rPr>
              <w:t>. List of Participants:</w:t>
            </w:r>
          </w:p>
        </w:tc>
      </w:tr>
      <w:tr w:rsidR="00B70894" w:rsidRPr="008306E5" w:rsidTr="00886104">
        <w:trPr>
          <w:cantSplit/>
          <w:trHeight w:val="858"/>
        </w:trPr>
        <w:tc>
          <w:tcPr>
            <w:tcW w:w="10054" w:type="dxa"/>
            <w:tcBorders>
              <w:top w:val="single" w:sz="6" w:space="0" w:color="auto"/>
              <w:left w:val="single" w:sz="6" w:space="0" w:color="auto"/>
              <w:bottom w:val="single" w:sz="6" w:space="0" w:color="auto"/>
              <w:right w:val="single" w:sz="6" w:space="0" w:color="auto"/>
            </w:tcBorders>
            <w:shd w:val="clear" w:color="auto" w:fill="auto"/>
          </w:tcPr>
          <w:p w:rsidR="00470C11" w:rsidRDefault="00470C11" w:rsidP="00470C11">
            <w:pPr>
              <w:pStyle w:val="CovFormText"/>
              <w:keepNext/>
              <w:keepLines/>
              <w:spacing w:line="360" w:lineRule="auto"/>
              <w:ind w:left="720"/>
              <w:jc w:val="both"/>
              <w:rPr>
                <w:rFonts w:ascii="Times New Roman" w:hAnsi="Times New Roman"/>
                <w:szCs w:val="24"/>
              </w:rPr>
            </w:pPr>
          </w:p>
          <w:p w:rsidR="00B70894"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Multan Chamber of Commerce and Industry</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Women Chamber of Commerce and Industry, Multan</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 xml:space="preserve">All Pakistan </w:t>
            </w:r>
            <w:r w:rsidR="00657C2A">
              <w:rPr>
                <w:rFonts w:ascii="Times New Roman" w:hAnsi="Times New Roman"/>
                <w:szCs w:val="24"/>
              </w:rPr>
              <w:t>Bed Sheets</w:t>
            </w:r>
            <w:r>
              <w:rPr>
                <w:rFonts w:ascii="Times New Roman" w:hAnsi="Times New Roman"/>
                <w:szCs w:val="24"/>
              </w:rPr>
              <w:t xml:space="preserve"> and Upholstery Manufacturer Association, APBUMA Multan</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Pakistan Cotton and Ginners Association, Multan</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DG Khan Chamber of Commerce and Industry</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Women Chamber of Commerce and Industry, DG Khan</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Women Chamber of Commerce and Industry, Layyah</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Bahawalpur Chamber of Commerce and Industry</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Women Chamber of Commerce and Industry, Bahawalpur</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Vehari Chamber of Commerce and Industry</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Khanewal Chamber of Commerce and Industry</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Sahiwal Chamber of Commerce and Industry</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Rahim Yar Khan Chamber of Commerce and Industry</w:t>
            </w:r>
          </w:p>
          <w:p w:rsid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Progressive Mango Growers Punjab, Multan</w:t>
            </w:r>
          </w:p>
          <w:p w:rsidR="00985422" w:rsidRPr="00985422" w:rsidRDefault="00985422" w:rsidP="009B179B">
            <w:pPr>
              <w:pStyle w:val="CovFormText"/>
              <w:keepNext/>
              <w:keepLines/>
              <w:numPr>
                <w:ilvl w:val="0"/>
                <w:numId w:val="3"/>
              </w:numPr>
              <w:spacing w:line="360" w:lineRule="auto"/>
              <w:jc w:val="both"/>
              <w:rPr>
                <w:rFonts w:ascii="Times New Roman" w:hAnsi="Times New Roman"/>
                <w:szCs w:val="24"/>
              </w:rPr>
            </w:pPr>
            <w:r>
              <w:rPr>
                <w:rFonts w:ascii="Times New Roman" w:hAnsi="Times New Roman"/>
                <w:szCs w:val="24"/>
              </w:rPr>
              <w:t>Exporting Community from South Punjab Region</w:t>
            </w:r>
          </w:p>
        </w:tc>
      </w:tr>
    </w:tbl>
    <w:p w:rsidR="00B70894" w:rsidRPr="0056031F" w:rsidRDefault="00B70894" w:rsidP="009B179B">
      <w:pPr>
        <w:spacing w:line="360" w:lineRule="auto"/>
        <w:rPr>
          <w:rFonts w:ascii="Times New Roman" w:hAnsi="Times New Roman"/>
          <w:color w:val="000000" w:themeColor="text1"/>
          <w:szCs w:val="24"/>
        </w:rPr>
      </w:pPr>
    </w:p>
    <w:tbl>
      <w:tblPr>
        <w:tblW w:w="10057" w:type="dxa"/>
        <w:tblInd w:w="18" w:type="dxa"/>
        <w:tblBorders>
          <w:top w:val="dotted" w:sz="4" w:space="0" w:color="auto"/>
          <w:left w:val="single" w:sz="6" w:space="0" w:color="auto"/>
          <w:bottom w:val="single" w:sz="6" w:space="0" w:color="auto"/>
          <w:right w:val="single" w:sz="6" w:space="0" w:color="auto"/>
          <w:insideH w:val="dotted" w:sz="4" w:space="0" w:color="auto"/>
          <w:insideV w:val="dotted" w:sz="4" w:space="0" w:color="auto"/>
        </w:tblBorders>
        <w:tblLayout w:type="fixed"/>
        <w:tblLook w:val="0000"/>
      </w:tblPr>
      <w:tblGrid>
        <w:gridCol w:w="10057"/>
      </w:tblGrid>
      <w:tr w:rsidR="00A42D7C" w:rsidRPr="0056031F" w:rsidTr="00A42D7C">
        <w:trPr>
          <w:cantSplit/>
        </w:trPr>
        <w:tc>
          <w:tcPr>
            <w:tcW w:w="100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2D7C" w:rsidRPr="0056031F" w:rsidRDefault="00012FE1" w:rsidP="009B179B">
            <w:pPr>
              <w:pStyle w:val="Heading3"/>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3</w:t>
            </w:r>
            <w:r w:rsidR="00A42D7C" w:rsidRPr="0056031F">
              <w:rPr>
                <w:rFonts w:ascii="Times New Roman" w:hAnsi="Times New Roman"/>
                <w:color w:val="000000" w:themeColor="text1"/>
                <w:sz w:val="24"/>
                <w:szCs w:val="24"/>
              </w:rPr>
              <w:t>. Discussion</w:t>
            </w:r>
          </w:p>
        </w:tc>
      </w:tr>
      <w:tr w:rsidR="00A42D7C" w:rsidRPr="0056031F" w:rsidTr="00A42D7C">
        <w:trPr>
          <w:cantSplit/>
          <w:trHeight w:val="2987"/>
        </w:trPr>
        <w:tc>
          <w:tcPr>
            <w:tcW w:w="10057" w:type="dxa"/>
            <w:tcBorders>
              <w:top w:val="single" w:sz="4" w:space="0" w:color="auto"/>
              <w:left w:val="single" w:sz="4" w:space="0" w:color="auto"/>
              <w:bottom w:val="single" w:sz="4" w:space="0" w:color="auto"/>
              <w:right w:val="single" w:sz="4" w:space="0" w:color="auto"/>
            </w:tcBorders>
          </w:tcPr>
          <w:p w:rsidR="00470C11" w:rsidRDefault="00470C11" w:rsidP="009B179B">
            <w:pPr>
              <w:spacing w:line="360" w:lineRule="auto"/>
              <w:jc w:val="both"/>
              <w:rPr>
                <w:rFonts w:ascii="Times New Roman" w:hAnsi="Times New Roman"/>
                <w:color w:val="000000" w:themeColor="text1"/>
                <w:szCs w:val="24"/>
              </w:rPr>
            </w:pPr>
          </w:p>
          <w:p w:rsidR="009B179B" w:rsidRPr="009B179B" w:rsidRDefault="009B179B" w:rsidP="009B179B">
            <w:pPr>
              <w:spacing w:line="360" w:lineRule="auto"/>
              <w:jc w:val="both"/>
              <w:rPr>
                <w:rFonts w:ascii="Times New Roman" w:hAnsi="Times New Roman"/>
                <w:color w:val="000000" w:themeColor="text1"/>
                <w:szCs w:val="24"/>
              </w:rPr>
            </w:pPr>
            <w:r w:rsidRPr="009B179B">
              <w:rPr>
                <w:rFonts w:ascii="Times New Roman" w:hAnsi="Times New Roman"/>
                <w:color w:val="000000" w:themeColor="text1"/>
                <w:szCs w:val="24"/>
              </w:rPr>
              <w:t xml:space="preserve">Trade Development Authority of Pakistan Multan Office in collaboration with Pakistan Single Window organized an "Online Orientation Session on Pakistan Single Window". The session was attended by more than 100 participants encompassing Chambers, Trade Bodies, Associations, Exporters, Traders and Business Community of the South Punjab Region. </w:t>
            </w:r>
          </w:p>
          <w:p w:rsidR="009B179B" w:rsidRPr="009B179B" w:rsidRDefault="009B179B" w:rsidP="009B179B">
            <w:pPr>
              <w:spacing w:line="360" w:lineRule="auto"/>
              <w:jc w:val="both"/>
              <w:rPr>
                <w:rFonts w:ascii="Times New Roman" w:hAnsi="Times New Roman"/>
                <w:color w:val="000000" w:themeColor="text1"/>
                <w:szCs w:val="24"/>
              </w:rPr>
            </w:pPr>
          </w:p>
          <w:p w:rsidR="009B179B" w:rsidRPr="009B179B" w:rsidRDefault="009B179B" w:rsidP="009B179B">
            <w:pPr>
              <w:spacing w:line="360" w:lineRule="auto"/>
              <w:jc w:val="both"/>
              <w:rPr>
                <w:rFonts w:ascii="Times New Roman" w:hAnsi="Times New Roman"/>
                <w:color w:val="000000" w:themeColor="text1"/>
                <w:szCs w:val="24"/>
              </w:rPr>
            </w:pPr>
            <w:r w:rsidRPr="009B179B">
              <w:rPr>
                <w:rFonts w:ascii="Times New Roman" w:hAnsi="Times New Roman"/>
                <w:color w:val="000000" w:themeColor="text1"/>
                <w:szCs w:val="24"/>
              </w:rPr>
              <w:t>A welcome note was given by Mr. Ali Umar Tipu, AD TDAP Multan. Mr. Hafiz Muhammad Ahmed, Domain Officer PSW gave a comprehensive presentation on PSW surrounding a range of subjects on Global Trade in Goods and Services, Trade Facilitation, PSW Act 2021, Pre-SW, After SW, PSW Ecosystem, Services, Business Process Reforms, Subscription to PSW, Upcoming Services, Banking Channels and other diverse topics. Afterwards, he gave a practical demonstration on the PSW Trade Information Portal, Government of Pakistan.</w:t>
            </w:r>
          </w:p>
          <w:p w:rsidR="009B179B" w:rsidRPr="009B179B" w:rsidRDefault="009B179B" w:rsidP="009B179B">
            <w:pPr>
              <w:spacing w:line="360" w:lineRule="auto"/>
              <w:jc w:val="both"/>
              <w:rPr>
                <w:rFonts w:ascii="Times New Roman" w:hAnsi="Times New Roman"/>
                <w:color w:val="000000" w:themeColor="text1"/>
                <w:szCs w:val="24"/>
              </w:rPr>
            </w:pPr>
          </w:p>
          <w:p w:rsidR="009B179B" w:rsidRPr="009B179B" w:rsidRDefault="009B179B" w:rsidP="009B179B">
            <w:pPr>
              <w:spacing w:line="360" w:lineRule="auto"/>
              <w:jc w:val="both"/>
              <w:rPr>
                <w:rFonts w:ascii="Times New Roman" w:hAnsi="Times New Roman"/>
                <w:color w:val="000000" w:themeColor="text1"/>
                <w:szCs w:val="24"/>
              </w:rPr>
            </w:pPr>
            <w:r w:rsidRPr="009B179B">
              <w:rPr>
                <w:rFonts w:ascii="Times New Roman" w:hAnsi="Times New Roman"/>
                <w:color w:val="000000" w:themeColor="text1"/>
                <w:szCs w:val="24"/>
              </w:rPr>
              <w:t xml:space="preserve">Mr. Faisal </w:t>
            </w:r>
            <w:proofErr w:type="spellStart"/>
            <w:r w:rsidRPr="009B179B">
              <w:rPr>
                <w:rFonts w:ascii="Times New Roman" w:hAnsi="Times New Roman"/>
                <w:color w:val="000000" w:themeColor="text1"/>
                <w:szCs w:val="24"/>
              </w:rPr>
              <w:t>Hussain</w:t>
            </w:r>
            <w:proofErr w:type="spellEnd"/>
            <w:r w:rsidRPr="009B179B">
              <w:rPr>
                <w:rFonts w:ascii="Times New Roman" w:hAnsi="Times New Roman"/>
                <w:color w:val="000000" w:themeColor="text1"/>
                <w:szCs w:val="24"/>
              </w:rPr>
              <w:t>, Assistant Manager, Pakistan Single Windows Change Management Team also presented a practical manifestation of different steps involved in PSW Sup</w:t>
            </w:r>
            <w:r w:rsidR="00470C11">
              <w:rPr>
                <w:rFonts w:ascii="Times New Roman" w:hAnsi="Times New Roman"/>
                <w:color w:val="000000" w:themeColor="text1"/>
                <w:szCs w:val="24"/>
              </w:rPr>
              <w:t xml:space="preserve">port And </w:t>
            </w:r>
            <w:proofErr w:type="spellStart"/>
            <w:r w:rsidR="00470C11">
              <w:rPr>
                <w:rFonts w:ascii="Times New Roman" w:hAnsi="Times New Roman"/>
                <w:color w:val="000000" w:themeColor="text1"/>
                <w:szCs w:val="24"/>
              </w:rPr>
              <w:t>Weboc</w:t>
            </w:r>
            <w:proofErr w:type="spellEnd"/>
            <w:r w:rsidR="00470C11">
              <w:rPr>
                <w:rFonts w:ascii="Times New Roman" w:hAnsi="Times New Roman"/>
                <w:color w:val="000000" w:themeColor="text1"/>
                <w:szCs w:val="24"/>
              </w:rPr>
              <w:t xml:space="preserve"> Support Systems. </w:t>
            </w:r>
            <w:r w:rsidRPr="009B179B">
              <w:rPr>
                <w:rFonts w:ascii="Times New Roman" w:hAnsi="Times New Roman"/>
                <w:color w:val="000000" w:themeColor="text1"/>
                <w:szCs w:val="24"/>
              </w:rPr>
              <w:t xml:space="preserve">At the end of the session, Q&amp;A </w:t>
            </w:r>
            <w:proofErr w:type="gramStart"/>
            <w:r w:rsidRPr="009B179B">
              <w:rPr>
                <w:rFonts w:ascii="Times New Roman" w:hAnsi="Times New Roman"/>
                <w:color w:val="000000" w:themeColor="text1"/>
                <w:szCs w:val="24"/>
              </w:rPr>
              <w:t>were</w:t>
            </w:r>
            <w:proofErr w:type="gramEnd"/>
            <w:r w:rsidRPr="009B179B">
              <w:rPr>
                <w:rFonts w:ascii="Times New Roman" w:hAnsi="Times New Roman"/>
                <w:color w:val="000000" w:themeColor="text1"/>
                <w:szCs w:val="24"/>
              </w:rPr>
              <w:t xml:space="preserve"> taken by the Panelists including Mr. </w:t>
            </w:r>
            <w:proofErr w:type="spellStart"/>
            <w:r w:rsidRPr="009B179B">
              <w:rPr>
                <w:rFonts w:ascii="Times New Roman" w:hAnsi="Times New Roman"/>
                <w:color w:val="000000" w:themeColor="text1"/>
                <w:szCs w:val="24"/>
              </w:rPr>
              <w:t>Sarfaraz</w:t>
            </w:r>
            <w:proofErr w:type="spellEnd"/>
            <w:r w:rsidRPr="009B179B">
              <w:rPr>
                <w:rFonts w:ascii="Times New Roman" w:hAnsi="Times New Roman"/>
                <w:color w:val="000000" w:themeColor="text1"/>
                <w:szCs w:val="24"/>
              </w:rPr>
              <w:t xml:space="preserve"> </w:t>
            </w:r>
            <w:proofErr w:type="spellStart"/>
            <w:r w:rsidRPr="009B179B">
              <w:rPr>
                <w:rFonts w:ascii="Times New Roman" w:hAnsi="Times New Roman"/>
                <w:color w:val="000000" w:themeColor="text1"/>
                <w:szCs w:val="24"/>
              </w:rPr>
              <w:t>Amjad</w:t>
            </w:r>
            <w:proofErr w:type="spellEnd"/>
            <w:r w:rsidRPr="009B179B">
              <w:rPr>
                <w:rFonts w:ascii="Times New Roman" w:hAnsi="Times New Roman"/>
                <w:color w:val="000000" w:themeColor="text1"/>
                <w:szCs w:val="24"/>
              </w:rPr>
              <w:t>, Subject Specialist on PSW.</w:t>
            </w:r>
          </w:p>
          <w:p w:rsidR="009B179B" w:rsidRPr="009B179B" w:rsidRDefault="009B179B" w:rsidP="009B179B">
            <w:pPr>
              <w:spacing w:line="360" w:lineRule="auto"/>
              <w:jc w:val="both"/>
              <w:rPr>
                <w:rFonts w:ascii="Times New Roman" w:hAnsi="Times New Roman"/>
                <w:color w:val="000000" w:themeColor="text1"/>
                <w:szCs w:val="24"/>
              </w:rPr>
            </w:pPr>
          </w:p>
          <w:p w:rsidR="00A42D7C" w:rsidRPr="0056031F" w:rsidRDefault="009B179B" w:rsidP="009B179B">
            <w:pPr>
              <w:spacing w:line="360" w:lineRule="auto"/>
              <w:jc w:val="both"/>
              <w:rPr>
                <w:rFonts w:ascii="Times New Roman" w:hAnsi="Times New Roman"/>
                <w:color w:val="000000" w:themeColor="text1"/>
                <w:szCs w:val="24"/>
              </w:rPr>
            </w:pPr>
            <w:r w:rsidRPr="009B179B">
              <w:rPr>
                <w:rFonts w:ascii="Times New Roman" w:hAnsi="Times New Roman"/>
                <w:color w:val="000000" w:themeColor="text1"/>
                <w:szCs w:val="24"/>
              </w:rPr>
              <w:t>The session ended with a vote of thanks by AD Multan with commitments shown by PSW on holding in house sessions in the foreseeable future especially with the Women Chambers of South Punjab.</w:t>
            </w:r>
          </w:p>
        </w:tc>
      </w:tr>
    </w:tbl>
    <w:p w:rsidR="00F41F7C" w:rsidRPr="0056031F" w:rsidRDefault="00F41F7C" w:rsidP="009B179B">
      <w:pPr>
        <w:spacing w:line="360" w:lineRule="auto"/>
        <w:rPr>
          <w:rFonts w:ascii="Times New Roman" w:hAnsi="Times New Roman"/>
          <w:color w:val="000000" w:themeColor="text1"/>
          <w:szCs w:val="24"/>
        </w:rPr>
      </w:pPr>
    </w:p>
    <w:tbl>
      <w:tblPr>
        <w:tblStyle w:val="TableGrid"/>
        <w:tblW w:w="0" w:type="auto"/>
        <w:tblLook w:val="04A0"/>
      </w:tblPr>
      <w:tblGrid>
        <w:gridCol w:w="10075"/>
      </w:tblGrid>
      <w:tr w:rsidR="0056031F" w:rsidRPr="0056031F" w:rsidTr="00886104">
        <w:trPr>
          <w:trHeight w:val="440"/>
        </w:trPr>
        <w:tc>
          <w:tcPr>
            <w:tcW w:w="10075" w:type="dxa"/>
            <w:shd w:val="clear" w:color="auto" w:fill="BFBFBF" w:themeFill="background1" w:themeFillShade="BF"/>
            <w:vAlign w:val="center"/>
          </w:tcPr>
          <w:p w:rsidR="00F41F7C" w:rsidRPr="0056031F" w:rsidRDefault="00012FE1" w:rsidP="009B179B">
            <w:pPr>
              <w:pStyle w:val="Heading3"/>
              <w:spacing w:line="360" w:lineRule="auto"/>
              <w:outlineLvl w:val="2"/>
              <w:rPr>
                <w:rFonts w:ascii="Times New Roman" w:hAnsi="Times New Roman"/>
                <w:color w:val="000000" w:themeColor="text1"/>
                <w:sz w:val="24"/>
              </w:rPr>
            </w:pPr>
            <w:r>
              <w:rPr>
                <w:rFonts w:ascii="Times New Roman" w:hAnsi="Times New Roman"/>
                <w:color w:val="000000" w:themeColor="text1"/>
                <w:sz w:val="24"/>
              </w:rPr>
              <w:t>4</w:t>
            </w:r>
            <w:r w:rsidR="00F41F7C" w:rsidRPr="0056031F">
              <w:rPr>
                <w:rFonts w:ascii="Times New Roman" w:hAnsi="Times New Roman"/>
                <w:color w:val="000000" w:themeColor="text1"/>
                <w:sz w:val="24"/>
              </w:rPr>
              <w:t xml:space="preserve">. </w:t>
            </w:r>
            <w:r w:rsidR="00590C81" w:rsidRPr="0056031F">
              <w:rPr>
                <w:rFonts w:ascii="Times New Roman" w:hAnsi="Times New Roman"/>
                <w:color w:val="000000" w:themeColor="text1"/>
                <w:sz w:val="24"/>
              </w:rPr>
              <w:t>Conclusion</w:t>
            </w:r>
            <w:r w:rsidR="00886104">
              <w:rPr>
                <w:rFonts w:ascii="Times New Roman" w:hAnsi="Times New Roman"/>
                <w:color w:val="000000" w:themeColor="text1"/>
                <w:sz w:val="24"/>
              </w:rPr>
              <w:t xml:space="preserve"> / Way Forward</w:t>
            </w:r>
          </w:p>
        </w:tc>
      </w:tr>
      <w:tr w:rsidR="0056031F" w:rsidRPr="0056031F" w:rsidTr="009E2A1F">
        <w:trPr>
          <w:trHeight w:val="1322"/>
        </w:trPr>
        <w:tc>
          <w:tcPr>
            <w:tcW w:w="10075" w:type="dxa"/>
          </w:tcPr>
          <w:p w:rsidR="00784498" w:rsidRDefault="00784498" w:rsidP="009B179B">
            <w:pPr>
              <w:spacing w:line="360" w:lineRule="auto"/>
              <w:jc w:val="both"/>
              <w:rPr>
                <w:rFonts w:ascii="Times New Roman" w:hAnsi="Times New Roman"/>
                <w:color w:val="000000" w:themeColor="text1"/>
                <w:szCs w:val="24"/>
              </w:rPr>
            </w:pPr>
          </w:p>
          <w:p w:rsidR="00590C81" w:rsidRPr="0056031F" w:rsidRDefault="009B179B" w:rsidP="009B179B">
            <w:pPr>
              <w:spacing w:line="360" w:lineRule="auto"/>
              <w:jc w:val="both"/>
              <w:rPr>
                <w:rFonts w:ascii="Times New Roman" w:hAnsi="Times New Roman"/>
                <w:color w:val="000000" w:themeColor="text1"/>
                <w:szCs w:val="24"/>
              </w:rPr>
            </w:pPr>
            <w:r>
              <w:rPr>
                <w:rFonts w:ascii="Times New Roman" w:hAnsi="Times New Roman"/>
                <w:color w:val="000000" w:themeColor="text1"/>
                <w:szCs w:val="24"/>
              </w:rPr>
              <w:t xml:space="preserve">The session was very productive as more than 100 stakeholders </w:t>
            </w:r>
            <w:proofErr w:type="gramStart"/>
            <w:r>
              <w:rPr>
                <w:rFonts w:ascii="Times New Roman" w:hAnsi="Times New Roman"/>
                <w:color w:val="000000" w:themeColor="text1"/>
                <w:szCs w:val="24"/>
              </w:rPr>
              <w:t>participated</w:t>
            </w:r>
            <w:proofErr w:type="gramEnd"/>
            <w:r>
              <w:rPr>
                <w:rFonts w:ascii="Times New Roman" w:hAnsi="Times New Roman"/>
                <w:color w:val="000000" w:themeColor="text1"/>
                <w:szCs w:val="24"/>
              </w:rPr>
              <w:t xml:space="preserve"> encompassing trade bodies, associations and exporters of South Punjab. The contact details were shared between the PSW Team and Business Community of the South Punjab Region. Analyzing the dividends of the online orientation session, the possibility of holding a physical seminar was also discussed especially focussing on the Women Entrepreneurs of the diverse region.</w:t>
            </w:r>
          </w:p>
        </w:tc>
      </w:tr>
    </w:tbl>
    <w:p w:rsidR="00FC7603" w:rsidRDefault="00FC7603" w:rsidP="009B179B">
      <w:pPr>
        <w:spacing w:line="360" w:lineRule="auto"/>
        <w:rPr>
          <w:b/>
          <w:sz w:val="22"/>
        </w:rPr>
      </w:pPr>
    </w:p>
    <w:p w:rsidR="00784498" w:rsidRDefault="002D2AF3"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r>
        <w:rPr>
          <w:b/>
          <w:noProof/>
          <w:sz w:val="22"/>
        </w:rPr>
        <w:lastRenderedPageBreak/>
        <w:drawing>
          <wp:inline distT="0" distB="0" distL="0" distR="0">
            <wp:extent cx="3019425" cy="2343150"/>
            <wp:effectExtent l="19050" t="0" r="9525" b="0"/>
            <wp:docPr id="2" name="Picture 1" descr="C:\Users\AD\Desktop\PSW\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esktop\PSW\Screenshot (2).png"/>
                    <pic:cNvPicPr>
                      <a:picLocks noChangeAspect="1" noChangeArrowheads="1"/>
                    </pic:cNvPicPr>
                  </pic:nvPicPr>
                  <pic:blipFill>
                    <a:blip r:embed="rId8" cstate="print"/>
                    <a:srcRect/>
                    <a:stretch>
                      <a:fillRect/>
                    </a:stretch>
                  </pic:blipFill>
                  <pic:spPr bwMode="auto">
                    <a:xfrm>
                      <a:off x="0" y="0"/>
                      <a:ext cx="3019425" cy="2343150"/>
                    </a:xfrm>
                    <a:prstGeom prst="rect">
                      <a:avLst/>
                    </a:prstGeom>
                    <a:noFill/>
                    <a:ln w="9525">
                      <a:noFill/>
                      <a:miter lim="800000"/>
                      <a:headEnd/>
                      <a:tailEnd/>
                    </a:ln>
                  </pic:spPr>
                </pic:pic>
              </a:graphicData>
            </a:graphic>
          </wp:inline>
        </w:drawing>
      </w:r>
      <w:r w:rsidRPr="002D2AF3">
        <w:rPr>
          <w:rStyle w:val="Normal"/>
          <w:rFonts w:ascii="Times New Roman" w:hAnsi="Times New Roman"/>
          <w:snapToGrid w:val="0"/>
          <w:color w:val="000000"/>
          <w:w w:val="0"/>
          <w:sz w:val="0"/>
          <w:szCs w:val="0"/>
          <w:u w:color="000000"/>
          <w:bdr w:val="none" w:sz="0" w:space="0" w:color="000000"/>
          <w:shd w:val="clear" w:color="000000" w:fill="000000"/>
          <w:lang/>
        </w:rPr>
        <w:t xml:space="preserve"> </w:t>
      </w:r>
      <w:r>
        <w:rPr>
          <w:b/>
          <w:noProof/>
          <w:sz w:val="22"/>
        </w:rPr>
        <w:drawing>
          <wp:inline distT="0" distB="0" distL="0" distR="0">
            <wp:extent cx="3019425" cy="2338507"/>
            <wp:effectExtent l="19050" t="0" r="9525" b="0"/>
            <wp:docPr id="5" name="Picture 2" descr="C:\Users\AD\Desktop\PSW\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Desktop\PSW\Screenshot (4).png"/>
                    <pic:cNvPicPr>
                      <a:picLocks noChangeAspect="1" noChangeArrowheads="1"/>
                    </pic:cNvPicPr>
                  </pic:nvPicPr>
                  <pic:blipFill>
                    <a:blip r:embed="rId9" cstate="print"/>
                    <a:srcRect/>
                    <a:stretch>
                      <a:fillRect/>
                    </a:stretch>
                  </pic:blipFill>
                  <pic:spPr bwMode="auto">
                    <a:xfrm>
                      <a:off x="0" y="0"/>
                      <a:ext cx="3019425" cy="2338507"/>
                    </a:xfrm>
                    <a:prstGeom prst="rect">
                      <a:avLst/>
                    </a:prstGeom>
                    <a:noFill/>
                    <a:ln w="9525">
                      <a:noFill/>
                      <a:miter lim="800000"/>
                      <a:headEnd/>
                      <a:tailEnd/>
                    </a:ln>
                  </pic:spPr>
                </pic:pic>
              </a:graphicData>
            </a:graphic>
          </wp:inline>
        </w:drawing>
      </w:r>
    </w:p>
    <w:p w:rsidR="002D2AF3" w:rsidRPr="002D2AF3" w:rsidRDefault="002D2AF3" w:rsidP="009B179B">
      <w:pPr>
        <w:spacing w:line="360" w:lineRule="auto"/>
        <w:rPr>
          <w:b/>
          <w:sz w:val="22"/>
        </w:rPr>
      </w:pPr>
    </w:p>
    <w:p w:rsidR="00784498" w:rsidRDefault="002D2AF3"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r>
        <w:rPr>
          <w:b/>
          <w:noProof/>
          <w:sz w:val="22"/>
        </w:rPr>
        <w:drawing>
          <wp:inline distT="0" distB="0" distL="0" distR="0">
            <wp:extent cx="3019425" cy="2638425"/>
            <wp:effectExtent l="19050" t="0" r="9525" b="0"/>
            <wp:docPr id="6" name="Picture 3" descr="C:\Users\AD\Desktop\PSW\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Desktop\PSW\Screenshot (7).png"/>
                    <pic:cNvPicPr>
                      <a:picLocks noChangeAspect="1" noChangeArrowheads="1"/>
                    </pic:cNvPicPr>
                  </pic:nvPicPr>
                  <pic:blipFill>
                    <a:blip r:embed="rId10" cstate="print"/>
                    <a:srcRect/>
                    <a:stretch>
                      <a:fillRect/>
                    </a:stretch>
                  </pic:blipFill>
                  <pic:spPr bwMode="auto">
                    <a:xfrm>
                      <a:off x="0" y="0"/>
                      <a:ext cx="3019425" cy="2638425"/>
                    </a:xfrm>
                    <a:prstGeom prst="rect">
                      <a:avLst/>
                    </a:prstGeom>
                    <a:noFill/>
                    <a:ln w="9525">
                      <a:noFill/>
                      <a:miter lim="800000"/>
                      <a:headEnd/>
                      <a:tailEnd/>
                    </a:ln>
                  </pic:spPr>
                </pic:pic>
              </a:graphicData>
            </a:graphic>
          </wp:inline>
        </w:drawing>
      </w:r>
      <w:r w:rsidR="00657C2A" w:rsidRPr="00657C2A">
        <w:rPr>
          <w:rStyle w:val="Normal"/>
          <w:rFonts w:ascii="Times New Roman" w:hAnsi="Times New Roman"/>
          <w:snapToGrid w:val="0"/>
          <w:color w:val="000000"/>
          <w:w w:val="0"/>
          <w:sz w:val="0"/>
          <w:szCs w:val="0"/>
          <w:u w:color="000000"/>
          <w:bdr w:val="none" w:sz="0" w:space="0" w:color="000000"/>
          <w:shd w:val="clear" w:color="000000" w:fill="000000"/>
          <w:lang/>
        </w:rPr>
        <w:t xml:space="preserve"> </w:t>
      </w:r>
      <w:r w:rsidR="00657C2A">
        <w:rPr>
          <w:b/>
          <w:noProof/>
          <w:sz w:val="22"/>
        </w:rPr>
        <w:drawing>
          <wp:inline distT="0" distB="0" distL="0" distR="0">
            <wp:extent cx="3019425" cy="2643307"/>
            <wp:effectExtent l="19050" t="0" r="9525" b="0"/>
            <wp:docPr id="7" name="Picture 4" descr="C:\Users\AD\Desktop\PSW\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Desktop\PSW\Screenshot (23).png"/>
                    <pic:cNvPicPr>
                      <a:picLocks noChangeAspect="1" noChangeArrowheads="1"/>
                    </pic:cNvPicPr>
                  </pic:nvPicPr>
                  <pic:blipFill>
                    <a:blip r:embed="rId11" cstate="print"/>
                    <a:srcRect/>
                    <a:stretch>
                      <a:fillRect/>
                    </a:stretch>
                  </pic:blipFill>
                  <pic:spPr bwMode="auto">
                    <a:xfrm>
                      <a:off x="0" y="0"/>
                      <a:ext cx="3019425" cy="2643307"/>
                    </a:xfrm>
                    <a:prstGeom prst="rect">
                      <a:avLst/>
                    </a:prstGeom>
                    <a:noFill/>
                    <a:ln w="9525">
                      <a:noFill/>
                      <a:miter lim="800000"/>
                      <a:headEnd/>
                      <a:tailEnd/>
                    </a:ln>
                  </pic:spPr>
                </pic:pic>
              </a:graphicData>
            </a:graphic>
          </wp:inline>
        </w:drawing>
      </w: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P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P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P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Default="00657C2A" w:rsidP="009B179B">
      <w:pPr>
        <w:spacing w:line="360" w:lineRule="auto"/>
        <w:rPr>
          <w:rStyle w:val="Normal"/>
          <w:rFonts w:ascii="Times New Roman" w:hAnsi="Times New Roman"/>
          <w:snapToGrid w:val="0"/>
          <w:color w:val="000000"/>
          <w:w w:val="0"/>
          <w:sz w:val="0"/>
          <w:szCs w:val="0"/>
          <w:u w:color="000000"/>
          <w:bdr w:val="none" w:sz="0" w:space="0" w:color="000000"/>
          <w:shd w:val="clear" w:color="000000" w:fill="000000"/>
          <w:lang/>
        </w:rPr>
      </w:pPr>
    </w:p>
    <w:p w:rsidR="00657C2A" w:rsidRPr="00657C2A" w:rsidRDefault="00657C2A" w:rsidP="009B179B">
      <w:pPr>
        <w:spacing w:line="360" w:lineRule="auto"/>
        <w:rPr>
          <w:b/>
          <w:sz w:val="22"/>
        </w:rPr>
      </w:pPr>
      <w:r>
        <w:rPr>
          <w:b/>
          <w:noProof/>
          <w:sz w:val="22"/>
        </w:rPr>
        <w:drawing>
          <wp:inline distT="0" distB="0" distL="0" distR="0">
            <wp:extent cx="3048000" cy="2447925"/>
            <wp:effectExtent l="19050" t="0" r="0" b="0"/>
            <wp:docPr id="8" name="Picture 5" descr="C:\Users\AD\Desktop\PSW\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Desktop\PSW\Screenshot (24).png"/>
                    <pic:cNvPicPr>
                      <a:picLocks noChangeAspect="1" noChangeArrowheads="1"/>
                    </pic:cNvPicPr>
                  </pic:nvPicPr>
                  <pic:blipFill>
                    <a:blip r:embed="rId12" cstate="print"/>
                    <a:srcRect/>
                    <a:stretch>
                      <a:fillRect/>
                    </a:stretch>
                  </pic:blipFill>
                  <pic:spPr bwMode="auto">
                    <a:xfrm>
                      <a:off x="0" y="0"/>
                      <a:ext cx="3048000" cy="2447925"/>
                    </a:xfrm>
                    <a:prstGeom prst="rect">
                      <a:avLst/>
                    </a:prstGeom>
                    <a:noFill/>
                    <a:ln w="9525">
                      <a:noFill/>
                      <a:miter lim="800000"/>
                      <a:headEnd/>
                      <a:tailEnd/>
                    </a:ln>
                  </pic:spPr>
                </pic:pic>
              </a:graphicData>
            </a:graphic>
          </wp:inline>
        </w:drawing>
      </w:r>
      <w:r w:rsidRPr="00657C2A">
        <w:rPr>
          <w:rStyle w:val="Normal"/>
          <w:rFonts w:ascii="Times New Roman" w:hAnsi="Times New Roman"/>
          <w:snapToGrid w:val="0"/>
          <w:color w:val="000000"/>
          <w:w w:val="0"/>
          <w:sz w:val="0"/>
          <w:szCs w:val="0"/>
          <w:u w:color="000000"/>
          <w:bdr w:val="none" w:sz="0" w:space="0" w:color="000000"/>
          <w:shd w:val="clear" w:color="000000" w:fill="000000"/>
          <w:lang/>
        </w:rPr>
        <w:t xml:space="preserve"> </w:t>
      </w:r>
      <w:r>
        <w:rPr>
          <w:b/>
          <w:noProof/>
          <w:sz w:val="22"/>
        </w:rPr>
        <w:drawing>
          <wp:inline distT="0" distB="0" distL="0" distR="0">
            <wp:extent cx="3048000" cy="2452807"/>
            <wp:effectExtent l="19050" t="0" r="0" b="0"/>
            <wp:docPr id="9" name="Picture 6" descr="C:\Users\AD\Desktop\PSW\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Desktop\PSW\Screenshot (40).png"/>
                    <pic:cNvPicPr>
                      <a:picLocks noChangeAspect="1" noChangeArrowheads="1"/>
                    </pic:cNvPicPr>
                  </pic:nvPicPr>
                  <pic:blipFill>
                    <a:blip r:embed="rId13" cstate="print"/>
                    <a:srcRect/>
                    <a:stretch>
                      <a:fillRect/>
                    </a:stretch>
                  </pic:blipFill>
                  <pic:spPr bwMode="auto">
                    <a:xfrm>
                      <a:off x="0" y="0"/>
                      <a:ext cx="3048000" cy="2452807"/>
                    </a:xfrm>
                    <a:prstGeom prst="rect">
                      <a:avLst/>
                    </a:prstGeom>
                    <a:noFill/>
                    <a:ln w="9525">
                      <a:noFill/>
                      <a:miter lim="800000"/>
                      <a:headEnd/>
                      <a:tailEnd/>
                    </a:ln>
                  </pic:spPr>
                </pic:pic>
              </a:graphicData>
            </a:graphic>
          </wp:inline>
        </w:drawing>
      </w:r>
    </w:p>
    <w:sectPr w:rsidR="00657C2A" w:rsidRPr="00657C2A" w:rsidSect="00441047">
      <w:type w:val="continuous"/>
      <w:pgSz w:w="11907" w:h="16839" w:code="9"/>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284" w:rsidRDefault="00E81284">
      <w:r>
        <w:separator/>
      </w:r>
    </w:p>
  </w:endnote>
  <w:endnote w:type="continuationSeparator" w:id="0">
    <w:p w:rsidR="00E81284" w:rsidRDefault="00E812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879" w:rsidRDefault="008C5684">
    <w:pPr>
      <w:pStyle w:val="Footer"/>
      <w:jc w:val="right"/>
    </w:pPr>
    <w:r>
      <w:fldChar w:fldCharType="begin"/>
    </w:r>
    <w:r w:rsidR="0040108A">
      <w:instrText xml:space="preserve"> PAGE   \* MERGEFORMAT </w:instrText>
    </w:r>
    <w:r>
      <w:fldChar w:fldCharType="separate"/>
    </w:r>
    <w:r w:rsidR="00657C2A">
      <w:rPr>
        <w:noProof/>
      </w:rPr>
      <w:t>1</w:t>
    </w:r>
    <w:r>
      <w:fldChar w:fldCharType="end"/>
    </w:r>
  </w:p>
  <w:p w:rsidR="007B5879" w:rsidRPr="009A3EBD" w:rsidRDefault="00E81284" w:rsidP="007B5879">
    <w:pPr>
      <w:pStyle w:val="Footer"/>
      <w:tabs>
        <w:tab w:val="clear" w:pos="8640"/>
        <w:tab w:val="right" w:pos="9498"/>
      </w:tabs>
      <w:rPr>
        <w:sz w:val="16"/>
        <w:szCs w:val="16"/>
        <w:lang w:val="en-A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284" w:rsidRDefault="00E81284">
      <w:r>
        <w:separator/>
      </w:r>
    </w:p>
  </w:footnote>
  <w:footnote w:type="continuationSeparator" w:id="0">
    <w:p w:rsidR="00E81284" w:rsidRDefault="00E812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13AB3"/>
    <w:multiLevelType w:val="hybridMultilevel"/>
    <w:tmpl w:val="6E8AF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C47439"/>
    <w:multiLevelType w:val="hybridMultilevel"/>
    <w:tmpl w:val="E7AE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8C7D18"/>
    <w:multiLevelType w:val="hybridMultilevel"/>
    <w:tmpl w:val="A4606244"/>
    <w:lvl w:ilvl="0" w:tplc="FF2497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41F7C"/>
    <w:rsid w:val="00012FE1"/>
    <w:rsid w:val="00030B7A"/>
    <w:rsid w:val="00051E9F"/>
    <w:rsid w:val="00100721"/>
    <w:rsid w:val="00101B2A"/>
    <w:rsid w:val="00113179"/>
    <w:rsid w:val="00182841"/>
    <w:rsid w:val="002872EF"/>
    <w:rsid w:val="002B3624"/>
    <w:rsid w:val="002D2AF3"/>
    <w:rsid w:val="003A702C"/>
    <w:rsid w:val="0040108A"/>
    <w:rsid w:val="00417DC5"/>
    <w:rsid w:val="004400DD"/>
    <w:rsid w:val="00470C11"/>
    <w:rsid w:val="004D183E"/>
    <w:rsid w:val="00530B29"/>
    <w:rsid w:val="0056031F"/>
    <w:rsid w:val="00590C81"/>
    <w:rsid w:val="005C3116"/>
    <w:rsid w:val="005F26FC"/>
    <w:rsid w:val="00657C2A"/>
    <w:rsid w:val="0070581A"/>
    <w:rsid w:val="0075024A"/>
    <w:rsid w:val="00784498"/>
    <w:rsid w:val="007F0FFE"/>
    <w:rsid w:val="00886104"/>
    <w:rsid w:val="008C5684"/>
    <w:rsid w:val="008C7598"/>
    <w:rsid w:val="008F2754"/>
    <w:rsid w:val="00900A56"/>
    <w:rsid w:val="00951F61"/>
    <w:rsid w:val="009578CD"/>
    <w:rsid w:val="00985422"/>
    <w:rsid w:val="009B179B"/>
    <w:rsid w:val="009E2A1F"/>
    <w:rsid w:val="00A051E3"/>
    <w:rsid w:val="00A30BD9"/>
    <w:rsid w:val="00A42D7C"/>
    <w:rsid w:val="00A72FAF"/>
    <w:rsid w:val="00AB11D0"/>
    <w:rsid w:val="00AD1185"/>
    <w:rsid w:val="00AF519D"/>
    <w:rsid w:val="00B241F4"/>
    <w:rsid w:val="00B70894"/>
    <w:rsid w:val="00BA0038"/>
    <w:rsid w:val="00C128BC"/>
    <w:rsid w:val="00CA3C9E"/>
    <w:rsid w:val="00D10121"/>
    <w:rsid w:val="00E20D24"/>
    <w:rsid w:val="00E5592B"/>
    <w:rsid w:val="00E81284"/>
    <w:rsid w:val="00F33405"/>
    <w:rsid w:val="00F41F7C"/>
    <w:rsid w:val="00FC7603"/>
    <w:rsid w:val="00FE7B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D7C"/>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F41F7C"/>
    <w:pPr>
      <w:keepNext/>
      <w:outlineLvl w:val="0"/>
    </w:pPr>
    <w:rPr>
      <w:sz w:val="32"/>
    </w:rPr>
  </w:style>
  <w:style w:type="paragraph" w:styleId="Heading3">
    <w:name w:val="heading 3"/>
    <w:basedOn w:val="Normal"/>
    <w:next w:val="Normal"/>
    <w:link w:val="Heading3Char"/>
    <w:qFormat/>
    <w:rsid w:val="00F41F7C"/>
    <w:pPr>
      <w:keepNext/>
      <w:spacing w:before="60" w:after="60"/>
      <w:outlineLvl w:val="2"/>
    </w:pPr>
    <w:rPr>
      <w:b/>
      <w:color w:val="FFFFFF"/>
      <w:sz w:val="26"/>
    </w:rPr>
  </w:style>
  <w:style w:type="paragraph" w:styleId="Heading4">
    <w:name w:val="heading 4"/>
    <w:basedOn w:val="Normal"/>
    <w:next w:val="Normal"/>
    <w:link w:val="Heading4Char"/>
    <w:qFormat/>
    <w:rsid w:val="00F41F7C"/>
    <w:pPr>
      <w:keepNext/>
      <w:spacing w:before="60" w:after="60"/>
      <w:outlineLvl w:val="3"/>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F7C"/>
    <w:rPr>
      <w:rFonts w:ascii="Arial" w:eastAsia="Times New Roman" w:hAnsi="Arial" w:cs="Times New Roman"/>
      <w:sz w:val="32"/>
      <w:szCs w:val="20"/>
    </w:rPr>
  </w:style>
  <w:style w:type="character" w:customStyle="1" w:styleId="Heading3Char">
    <w:name w:val="Heading 3 Char"/>
    <w:basedOn w:val="DefaultParagraphFont"/>
    <w:link w:val="Heading3"/>
    <w:rsid w:val="00F41F7C"/>
    <w:rPr>
      <w:rFonts w:ascii="Arial" w:eastAsia="Times New Roman" w:hAnsi="Arial" w:cs="Times New Roman"/>
      <w:b/>
      <w:color w:val="FFFFFF"/>
      <w:sz w:val="26"/>
      <w:szCs w:val="20"/>
    </w:rPr>
  </w:style>
  <w:style w:type="character" w:customStyle="1" w:styleId="Heading4Char">
    <w:name w:val="Heading 4 Char"/>
    <w:basedOn w:val="DefaultParagraphFont"/>
    <w:link w:val="Heading4"/>
    <w:rsid w:val="00F41F7C"/>
    <w:rPr>
      <w:rFonts w:ascii="Arial" w:eastAsia="Times New Roman" w:hAnsi="Arial" w:cs="Times New Roman"/>
      <w:i/>
      <w:sz w:val="18"/>
      <w:szCs w:val="20"/>
    </w:rPr>
  </w:style>
  <w:style w:type="paragraph" w:styleId="Footer">
    <w:name w:val="footer"/>
    <w:basedOn w:val="Normal"/>
    <w:link w:val="FooterChar"/>
    <w:uiPriority w:val="99"/>
    <w:rsid w:val="00F41F7C"/>
    <w:pPr>
      <w:tabs>
        <w:tab w:val="center" w:pos="4320"/>
        <w:tab w:val="right" w:pos="8640"/>
      </w:tabs>
    </w:pPr>
  </w:style>
  <w:style w:type="character" w:customStyle="1" w:styleId="FooterChar">
    <w:name w:val="Footer Char"/>
    <w:basedOn w:val="DefaultParagraphFont"/>
    <w:link w:val="Footer"/>
    <w:uiPriority w:val="99"/>
    <w:rsid w:val="00F41F7C"/>
    <w:rPr>
      <w:rFonts w:ascii="Arial" w:eastAsia="Times New Roman" w:hAnsi="Arial" w:cs="Times New Roman"/>
      <w:sz w:val="24"/>
      <w:szCs w:val="20"/>
    </w:rPr>
  </w:style>
  <w:style w:type="paragraph" w:customStyle="1" w:styleId="CovFormText">
    <w:name w:val="Cov_Form Text"/>
    <w:basedOn w:val="Header"/>
    <w:rsid w:val="00F41F7C"/>
  </w:style>
  <w:style w:type="table" w:styleId="TableGrid">
    <w:name w:val="Table Grid"/>
    <w:basedOn w:val="TableNormal"/>
    <w:uiPriority w:val="39"/>
    <w:rsid w:val="00F41F7C"/>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41F7C"/>
    <w:pPr>
      <w:tabs>
        <w:tab w:val="center" w:pos="4680"/>
        <w:tab w:val="right" w:pos="9360"/>
      </w:tabs>
    </w:pPr>
  </w:style>
  <w:style w:type="character" w:customStyle="1" w:styleId="HeaderChar">
    <w:name w:val="Header Char"/>
    <w:basedOn w:val="DefaultParagraphFont"/>
    <w:link w:val="Header"/>
    <w:uiPriority w:val="99"/>
    <w:semiHidden/>
    <w:rsid w:val="00F41F7C"/>
    <w:rPr>
      <w:rFonts w:ascii="Arial" w:eastAsia="Times New Roman" w:hAnsi="Arial" w:cs="Times New Roman"/>
      <w:sz w:val="24"/>
      <w:szCs w:val="20"/>
    </w:rPr>
  </w:style>
  <w:style w:type="paragraph" w:customStyle="1" w:styleId="MinutesHeading1">
    <w:name w:val="Minutes Heading1"/>
    <w:basedOn w:val="Normal"/>
    <w:rsid w:val="00B70894"/>
    <w:rPr>
      <w:b/>
      <w:sz w:val="22"/>
      <w:szCs w:val="24"/>
    </w:rPr>
  </w:style>
  <w:style w:type="paragraph" w:styleId="ListParagraph">
    <w:name w:val="List Paragraph"/>
    <w:basedOn w:val="Normal"/>
    <w:uiPriority w:val="34"/>
    <w:qFormat/>
    <w:rsid w:val="002872EF"/>
    <w:pPr>
      <w:ind w:left="720"/>
      <w:contextualSpacing/>
    </w:pPr>
  </w:style>
  <w:style w:type="paragraph" w:styleId="BalloonText">
    <w:name w:val="Balloon Text"/>
    <w:basedOn w:val="Normal"/>
    <w:link w:val="BalloonTextChar"/>
    <w:uiPriority w:val="99"/>
    <w:semiHidden/>
    <w:unhideWhenUsed/>
    <w:rsid w:val="002D2AF3"/>
    <w:rPr>
      <w:rFonts w:ascii="Tahoma" w:hAnsi="Tahoma" w:cs="Tahoma"/>
      <w:sz w:val="16"/>
      <w:szCs w:val="16"/>
    </w:rPr>
  </w:style>
  <w:style w:type="character" w:customStyle="1" w:styleId="BalloonTextChar">
    <w:name w:val="Balloon Text Char"/>
    <w:basedOn w:val="DefaultParagraphFont"/>
    <w:link w:val="BalloonText"/>
    <w:uiPriority w:val="99"/>
    <w:semiHidden/>
    <w:rsid w:val="002D2A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cp:lastModifiedBy>
  <cp:revision>10</cp:revision>
  <dcterms:created xsi:type="dcterms:W3CDTF">2022-08-26T04:15:00Z</dcterms:created>
  <dcterms:modified xsi:type="dcterms:W3CDTF">2023-09-15T10:35:00Z</dcterms:modified>
</cp:coreProperties>
</file>